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10077" w:type="dxa"/>
        <w:tblInd w:w="-34" w:type="dxa"/>
        <w:tblLayout w:type="fixed"/>
        <w:tblCellMar>
          <w:top w:w="0" w:type="dxa"/>
          <w:left w:w="108" w:type="dxa"/>
          <w:bottom w:w="0" w:type="dxa"/>
          <w:right w:w="108" w:type="dxa"/>
        </w:tblCellMar>
      </w:tblPr>
      <w:tblGrid>
        <w:gridCol w:w="4123"/>
        <w:gridCol w:w="1832"/>
        <w:gridCol w:w="4122"/>
      </w:tblGrid>
      <w:tr w14:paraId="091C6622">
        <w:tblPrEx>
          <w:tblCellMar>
            <w:top w:w="0" w:type="dxa"/>
            <w:left w:w="108" w:type="dxa"/>
            <w:bottom w:w="0" w:type="dxa"/>
            <w:right w:w="108" w:type="dxa"/>
          </w:tblCellMar>
        </w:tblPrEx>
        <w:trPr>
          <w:trHeight w:val="1220" w:hRule="atLeast"/>
        </w:trPr>
        <w:tc>
          <w:tcPr>
            <w:tcW w:w="4123" w:type="dxa"/>
          </w:tcPr>
          <w:p w14:paraId="71C77F3F">
            <w:pPr>
              <w:jc w:val="center"/>
              <w:rPr>
                <w:sz w:val="18"/>
                <w:szCs w:val="18"/>
              </w:rPr>
            </w:pPr>
            <w:bookmarkStart w:id="3" w:name="_GoBack"/>
            <w:bookmarkEnd w:id="3"/>
            <w:r>
              <w:rPr>
                <w:sz w:val="18"/>
                <w:szCs w:val="18"/>
                <w:lang w:val="ru-RU"/>
              </w:rPr>
              <w:t>К</w:t>
            </w:r>
            <w:r>
              <w:rPr>
                <w:sz w:val="18"/>
                <w:szCs w:val="18"/>
              </w:rPr>
              <w:t>ъэбэрдей-Балъкъэр Республикэм</w:t>
            </w:r>
          </w:p>
          <w:p w14:paraId="01C551B3">
            <w:pPr>
              <w:jc w:val="center"/>
              <w:rPr>
                <w:sz w:val="18"/>
                <w:szCs w:val="18"/>
              </w:rPr>
            </w:pPr>
            <w:r>
              <w:rPr>
                <w:sz w:val="18"/>
                <w:szCs w:val="18"/>
              </w:rPr>
              <w:t>щыщ Тэрч районым хыхьэ Курп Ищхъэрэ къуажэм  самоуправлениемк!э и Совет</w:t>
            </w:r>
          </w:p>
        </w:tc>
        <w:tc>
          <w:tcPr>
            <w:tcW w:w="1832" w:type="dxa"/>
          </w:tcPr>
          <w:p w14:paraId="4FDA817B">
            <w:pPr>
              <w:jc w:val="center"/>
              <w:rPr>
                <w:sz w:val="18"/>
                <w:szCs w:val="18"/>
              </w:rPr>
            </w:pPr>
            <w:r>
              <w:rPr>
                <w:sz w:val="18"/>
                <w:szCs w:val="18"/>
              </w:rPr>
              <w:object>
                <v:shape id="_x0000_i1025" o:spt="75" type="#_x0000_t75" style="height:53.15pt;width:42pt;" o:ole="t" filled="f" o:preferrelative="t" stroked="f" coordsize="21600,21600">
                  <v:path/>
                  <v:fill on="f" focussize="0,0"/>
                  <v:stroke on="f" joinstyle="miter"/>
                  <v:imagedata r:id="rId6" o:title=""/>
                  <o:lock v:ext="edit" aspectratio="t"/>
                  <w10:wrap type="none"/>
                  <w10:anchorlock/>
                </v:shape>
                <o:OLEObject Type="Embed" ProgID="Unknown" ShapeID="_x0000_i1025" DrawAspect="Content" ObjectID="_1468075725" r:id="rId5">
                  <o:LockedField>false</o:LockedField>
                </o:OLEObject>
              </w:object>
            </w:r>
          </w:p>
        </w:tc>
        <w:tc>
          <w:tcPr>
            <w:tcW w:w="4122" w:type="dxa"/>
          </w:tcPr>
          <w:p w14:paraId="7E07DA69">
            <w:pPr>
              <w:jc w:val="center"/>
              <w:rPr>
                <w:sz w:val="18"/>
                <w:szCs w:val="18"/>
              </w:rPr>
            </w:pPr>
            <w:r>
              <w:rPr>
                <w:sz w:val="18"/>
                <w:szCs w:val="18"/>
              </w:rPr>
              <w:t>Къабарты-Малкъар Республиканы</w:t>
            </w:r>
          </w:p>
          <w:p w14:paraId="2506AF16">
            <w:pPr>
              <w:jc w:val="center"/>
              <w:rPr>
                <w:sz w:val="18"/>
                <w:szCs w:val="18"/>
              </w:rPr>
            </w:pPr>
            <w:r>
              <w:rPr>
                <w:sz w:val="18"/>
                <w:szCs w:val="18"/>
              </w:rPr>
              <w:t>Терк районуну Нижний Курп элини</w:t>
            </w:r>
          </w:p>
          <w:p w14:paraId="6D871CFB">
            <w:pPr>
              <w:jc w:val="center"/>
              <w:rPr>
                <w:sz w:val="18"/>
                <w:szCs w:val="18"/>
              </w:rPr>
            </w:pPr>
            <w:r>
              <w:rPr>
                <w:sz w:val="18"/>
                <w:szCs w:val="18"/>
              </w:rPr>
              <w:t>самоуправлениясыны Совети</w:t>
            </w:r>
          </w:p>
        </w:tc>
      </w:tr>
    </w:tbl>
    <w:p w14:paraId="1841B24B">
      <w:pPr>
        <w:pStyle w:val="5"/>
        <w:jc w:val="center"/>
      </w:pPr>
      <w:r>
        <w:rPr>
          <w:szCs w:val="28"/>
        </w:rPr>
        <w:t xml:space="preserve">СОВЕТ МЕСТНОГО САМОУПРАВЛЕНИЯ СЕЛЬСКОГО ПОСЕЛЕНИЯ НИЖНИЙ КУРП ТЕРСКОГО   МУНИЦИПАЛЬНОГО РАЙОНА                                   </w:t>
      </w:r>
      <w:r>
        <w:t>КАБАРДИНО-БАЛКАРСКОЙ РЕСПУБЛИКИ</w:t>
      </w:r>
    </w:p>
    <w:tbl>
      <w:tblPr>
        <w:tblStyle w:val="9"/>
        <w:tblW w:w="0" w:type="auto"/>
        <w:tblInd w:w="110" w:type="dxa"/>
        <w:tblBorders>
          <w:top w:val="thinThickSmallGap" w:color="auto" w:sz="2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744"/>
      </w:tblGrid>
      <w:tr w14:paraId="1CA3F0D5">
        <w:tblPrEx>
          <w:tblBorders>
            <w:top w:val="thinThickSmallGap" w:color="auto" w:sz="2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 w:hRule="atLeast"/>
        </w:trPr>
        <w:tc>
          <w:tcPr>
            <w:tcW w:w="9811" w:type="dxa"/>
          </w:tcPr>
          <w:p w14:paraId="560C7DC9">
            <w:pPr>
              <w:ind w:firstLine="0"/>
              <w:rPr>
                <w:b/>
                <w:sz w:val="18"/>
                <w:szCs w:val="18"/>
              </w:rPr>
            </w:pPr>
            <w:r>
              <w:rPr>
                <w:b/>
                <w:sz w:val="18"/>
                <w:szCs w:val="18"/>
              </w:rPr>
              <w:t>361211, КБР, Терский район, с.п.Нижний Курп, ул. Мира, 42            8(86632) 72-8-10</w:t>
            </w:r>
          </w:p>
          <w:p w14:paraId="08C1C053"/>
        </w:tc>
      </w:tr>
    </w:tbl>
    <w:p w14:paraId="402F86D6">
      <w:pPr>
        <w:rPr>
          <w:b/>
          <w:szCs w:val="28"/>
        </w:rPr>
      </w:pPr>
      <w:r>
        <w:rPr>
          <w:b/>
          <w:szCs w:val="28"/>
        </w:rPr>
        <w:t xml:space="preserve">                                                                                                           </w:t>
      </w:r>
    </w:p>
    <w:p w14:paraId="6B13477A">
      <w:pPr>
        <w:rPr>
          <w:b/>
          <w:szCs w:val="28"/>
        </w:rPr>
      </w:pPr>
      <w:r>
        <w:rPr>
          <w:b/>
          <w:szCs w:val="28"/>
        </w:rPr>
        <w:t xml:space="preserve">                               </w:t>
      </w:r>
      <w:r>
        <w:rPr>
          <w:sz w:val="26"/>
          <w:szCs w:val="26"/>
        </w:rPr>
        <w:t xml:space="preserve">                                                                                                       </w:t>
      </w:r>
    </w:p>
    <w:p w14:paraId="1F3FC1A3">
      <w:pPr>
        <w:pStyle w:val="2"/>
        <w:spacing w:before="0" w:after="0"/>
        <w:rPr>
          <w:rFonts w:ascii="Times New Roman" w:hAnsi="Times New Roman"/>
          <w:b w:val="0"/>
          <w:sz w:val="24"/>
          <w:szCs w:val="24"/>
        </w:rPr>
      </w:pPr>
      <w:r>
        <w:rPr>
          <w:rFonts w:hint="default" w:ascii="Times New Roman" w:hAnsi="Times New Roman"/>
          <w:b w:val="0"/>
          <w:sz w:val="24"/>
          <w:szCs w:val="24"/>
          <w:lang w:val="ru-RU"/>
        </w:rPr>
        <w:t xml:space="preserve">« 30 »  декабря </w:t>
      </w:r>
      <w:r>
        <w:rPr>
          <w:rFonts w:ascii="Times New Roman" w:hAnsi="Times New Roman"/>
          <w:b w:val="0"/>
          <w:sz w:val="24"/>
          <w:szCs w:val="24"/>
        </w:rPr>
        <w:t xml:space="preserve"> 2025 г.                                                                                     с.п. Нижний Курп</w:t>
      </w:r>
    </w:p>
    <w:p w14:paraId="4AF23E6F"/>
    <w:p w14:paraId="62400E80">
      <w:pPr>
        <w:pStyle w:val="2"/>
        <w:spacing w:before="0" w:after="0"/>
        <w:jc w:val="center"/>
        <w:rPr>
          <w:rFonts w:ascii="Times New Roman" w:hAnsi="Times New Roman"/>
          <w:b w:val="0"/>
          <w:sz w:val="24"/>
          <w:szCs w:val="24"/>
        </w:rPr>
      </w:pPr>
      <w:r>
        <w:rPr>
          <w:rFonts w:ascii="Times New Roman" w:hAnsi="Times New Roman"/>
          <w:b w:val="0"/>
          <w:sz w:val="24"/>
          <w:szCs w:val="24"/>
        </w:rPr>
        <w:t xml:space="preserve">                                                                                                                  </w:t>
      </w:r>
      <w:r>
        <w:rPr>
          <w:rFonts w:hint="default" w:ascii="Times New Roman" w:hAnsi="Times New Roman"/>
          <w:b w:val="0"/>
          <w:sz w:val="24"/>
          <w:szCs w:val="24"/>
          <w:lang w:val="ru-RU"/>
        </w:rPr>
        <w:t xml:space="preserve">      </w:t>
      </w:r>
      <w:r>
        <w:rPr>
          <w:rFonts w:ascii="Times New Roman" w:hAnsi="Times New Roman"/>
          <w:b w:val="0"/>
          <w:sz w:val="24"/>
          <w:szCs w:val="24"/>
        </w:rPr>
        <w:t xml:space="preserve"> </w:t>
      </w:r>
      <w:r>
        <w:rPr>
          <w:rFonts w:hint="default" w:ascii="Times New Roman" w:hAnsi="Times New Roman"/>
          <w:b w:val="0"/>
          <w:sz w:val="24"/>
          <w:szCs w:val="24"/>
          <w:lang w:val="ru-RU"/>
        </w:rPr>
        <w:t xml:space="preserve">48 </w:t>
      </w:r>
      <w:r>
        <w:rPr>
          <w:rFonts w:ascii="Times New Roman" w:hAnsi="Times New Roman"/>
          <w:b w:val="0"/>
          <w:sz w:val="24"/>
          <w:szCs w:val="24"/>
        </w:rPr>
        <w:t xml:space="preserve">- я  сессия                                               </w:t>
      </w:r>
    </w:p>
    <w:p w14:paraId="19B9574E">
      <w:pPr>
        <w:pStyle w:val="2"/>
        <w:numPr>
          <w:ilvl w:val="0"/>
          <w:numId w:val="2"/>
        </w:numPr>
        <w:spacing w:before="0" w:after="0"/>
        <w:ind w:left="7918" w:leftChars="0" w:firstLine="0" w:firstLineChars="0"/>
        <w:jc w:val="both"/>
        <w:rPr>
          <w:rFonts w:ascii="Times New Roman" w:hAnsi="Times New Roman"/>
          <w:b w:val="0"/>
          <w:sz w:val="24"/>
          <w:szCs w:val="24"/>
        </w:rPr>
      </w:pPr>
      <w:r>
        <w:rPr>
          <w:rFonts w:hint="default" w:ascii="Times New Roman" w:hAnsi="Times New Roman"/>
          <w:b w:val="0"/>
          <w:sz w:val="24"/>
          <w:szCs w:val="24"/>
          <w:lang w:val="ru-RU"/>
        </w:rPr>
        <w:t xml:space="preserve"> </w:t>
      </w:r>
      <w:r>
        <w:rPr>
          <w:rFonts w:ascii="Times New Roman" w:hAnsi="Times New Roman"/>
          <w:b w:val="0"/>
          <w:sz w:val="24"/>
          <w:szCs w:val="24"/>
        </w:rPr>
        <w:t>го созыва</w:t>
      </w:r>
    </w:p>
    <w:p w14:paraId="7B5F870F">
      <w:pPr>
        <w:numPr>
          <w:ilvl w:val="0"/>
          <w:numId w:val="0"/>
        </w:numPr>
        <w:ind w:left="7918" w:leftChars="0"/>
      </w:pPr>
    </w:p>
    <w:p w14:paraId="0C68153C">
      <w:pPr>
        <w:jc w:val="center"/>
        <w:rPr>
          <w:rFonts w:hint="default" w:ascii="Times New Roman" w:hAnsi="Times New Roman"/>
          <w:b/>
          <w:lang w:val="ru-RU"/>
        </w:rPr>
      </w:pPr>
      <w:r>
        <w:rPr>
          <w:rFonts w:ascii="Times New Roman" w:hAnsi="Times New Roman"/>
          <w:b/>
        </w:rPr>
        <w:t>РЕШЕНИЕ №</w:t>
      </w:r>
      <w:r>
        <w:rPr>
          <w:rFonts w:hint="default" w:ascii="Times New Roman" w:hAnsi="Times New Roman"/>
          <w:b/>
          <w:lang w:val="ru-RU"/>
        </w:rPr>
        <w:t xml:space="preserve"> 133</w:t>
      </w:r>
    </w:p>
    <w:p w14:paraId="1EBAD5D1">
      <w:pPr>
        <w:jc w:val="center"/>
        <w:rPr>
          <w:rFonts w:ascii="Times New Roman" w:hAnsi="Times New Roman"/>
        </w:rPr>
      </w:pPr>
    </w:p>
    <w:p w14:paraId="77099ABF">
      <w:pPr>
        <w:ind w:left="567" w:right="907" w:firstLine="0"/>
        <w:jc w:val="center"/>
        <w:rPr>
          <w:rFonts w:ascii="Times New Roman" w:hAnsi="Times New Roman"/>
          <w:b/>
          <w:bCs/>
          <w:szCs w:val="28"/>
        </w:rPr>
      </w:pPr>
      <w:r>
        <w:rPr>
          <w:rFonts w:ascii="Times New Roman" w:hAnsi="Times New Roman"/>
          <w:b/>
          <w:bCs/>
          <w:iCs/>
          <w:szCs w:val="28"/>
        </w:rPr>
        <w:t xml:space="preserve">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w:t>
      </w:r>
      <w:r>
        <w:rPr>
          <w:rFonts w:ascii="Times New Roman" w:hAnsi="Times New Roman"/>
          <w:b/>
          <w:bCs/>
          <w:szCs w:val="28"/>
        </w:rPr>
        <w:t xml:space="preserve">  сельского поселения Нижний Курп  Терского муниципального района КБР.  </w:t>
      </w:r>
    </w:p>
    <w:p w14:paraId="307BD05E">
      <w:pPr>
        <w:ind w:left="567" w:right="907" w:firstLine="0"/>
        <w:jc w:val="center"/>
        <w:rPr>
          <w:b/>
          <w:szCs w:val="28"/>
        </w:rPr>
      </w:pPr>
    </w:p>
    <w:p w14:paraId="39750279">
      <w:pPr>
        <w:ind w:firstLine="709"/>
        <w:rPr>
          <w:rFonts w:ascii="Times New Roman" w:hAnsi="Times New Roman"/>
          <w:szCs w:val="28"/>
        </w:rPr>
      </w:pPr>
      <w:r>
        <w:rPr>
          <w:rFonts w:ascii="Times New Roman" w:hAnsi="Times New Roman"/>
          <w:szCs w:val="28"/>
        </w:rPr>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Федеральным законом от 31 июля 2020 года № 248-ФЗ «О государственном контроле (надзоре) и муниципальном контроле в Российской Федерации», </w:t>
      </w:r>
      <w:r>
        <w:rPr>
          <w:rFonts w:ascii="Times New Roman" w:hAnsi="Times New Roman"/>
          <w:color w:val="000000"/>
          <w:szCs w:val="28"/>
        </w:rPr>
        <w:t xml:space="preserve">руководствуясь </w:t>
      </w:r>
      <w:r>
        <w:rPr>
          <w:rFonts w:ascii="Times New Roman" w:hAnsi="Times New Roman"/>
          <w:bCs/>
          <w:kern w:val="36"/>
          <w:szCs w:val="28"/>
        </w:rPr>
        <w:t xml:space="preserve">Уставом сельского поселения  Нижний Курп, </w:t>
      </w:r>
      <w:r>
        <w:rPr>
          <w:rFonts w:ascii="Times New Roman" w:hAnsi="Times New Roman"/>
          <w:szCs w:val="28"/>
        </w:rPr>
        <w:t xml:space="preserve"> Совет местного самоуправления сельского поселения Нижний Курп. </w:t>
      </w:r>
    </w:p>
    <w:p w14:paraId="38C69B3B">
      <w:pPr>
        <w:ind w:firstLine="709"/>
        <w:jc w:val="center"/>
        <w:rPr>
          <w:rFonts w:ascii="Times New Roman" w:hAnsi="Times New Roman"/>
          <w:b/>
          <w:szCs w:val="28"/>
        </w:rPr>
      </w:pPr>
      <w:r>
        <w:rPr>
          <w:rFonts w:ascii="Times New Roman" w:hAnsi="Times New Roman"/>
          <w:b/>
          <w:szCs w:val="28"/>
        </w:rPr>
        <w:t>РЕШИЛ:</w:t>
      </w:r>
    </w:p>
    <w:p w14:paraId="4FA93594">
      <w:pPr>
        <w:ind w:firstLine="709"/>
        <w:jc w:val="center"/>
        <w:rPr>
          <w:rFonts w:ascii="Times New Roman" w:hAnsi="Times New Roman"/>
          <w:szCs w:val="28"/>
        </w:rPr>
      </w:pPr>
    </w:p>
    <w:p w14:paraId="3FAC2307">
      <w:pPr>
        <w:pStyle w:val="22"/>
        <w:numPr>
          <w:ilvl w:val="0"/>
          <w:numId w:val="3"/>
        </w:numPr>
        <w:spacing w:after="0" w:line="240" w:lineRule="auto"/>
        <w:ind w:left="0" w:firstLine="0"/>
        <w:rPr>
          <w:rFonts w:ascii="Times New Roman" w:hAnsi="Times New Roman"/>
          <w:b/>
          <w:bCs/>
          <w:color w:val="000000"/>
          <w:sz w:val="28"/>
          <w:szCs w:val="28"/>
        </w:rPr>
      </w:pPr>
      <w:r>
        <w:rPr>
          <w:rFonts w:ascii="Times New Roman" w:hAnsi="Times New Roman"/>
          <w:sz w:val="24"/>
          <w:szCs w:val="28"/>
        </w:rPr>
        <w:t xml:space="preserve">Утвердить Положение о муниципальном контроле </w:t>
      </w:r>
      <w:r>
        <w:rPr>
          <w:rFonts w:ascii="Times New Roman" w:hAnsi="Times New Roman"/>
          <w:bCs/>
          <w:iCs/>
          <w:sz w:val="24"/>
          <w:szCs w:val="28"/>
        </w:rPr>
        <w:t xml:space="preserve">в области охраны и использования особо охраняемых природных территорий местного значения в границах </w:t>
      </w:r>
      <w:r>
        <w:rPr>
          <w:rFonts w:ascii="Times New Roman" w:hAnsi="Times New Roman"/>
          <w:bCs/>
          <w:sz w:val="24"/>
          <w:szCs w:val="28"/>
        </w:rPr>
        <w:t>сельского поселения Нижний Курп» Терского муниципального района Кабардино-Балкарской Республики.</w:t>
      </w:r>
    </w:p>
    <w:p w14:paraId="2E246E64">
      <w:pPr>
        <w:pStyle w:val="22"/>
        <w:numPr>
          <w:ilvl w:val="0"/>
          <w:numId w:val="3"/>
        </w:numPr>
        <w:spacing w:after="0" w:line="240" w:lineRule="auto"/>
        <w:ind w:left="0" w:firstLine="0"/>
        <w:rPr>
          <w:rFonts w:ascii="Times New Roman" w:hAnsi="Times New Roman"/>
          <w:b/>
          <w:bCs/>
          <w:color w:val="000000"/>
          <w:sz w:val="28"/>
          <w:szCs w:val="28"/>
        </w:rPr>
      </w:pPr>
      <w:r>
        <w:rPr>
          <w:rFonts w:ascii="Times New Roman" w:hAnsi="Times New Roman"/>
          <w:sz w:val="24"/>
          <w:szCs w:val="28"/>
        </w:rPr>
        <w:t xml:space="preserve">Признать утратившим силу решения </w:t>
      </w:r>
      <w:r>
        <w:rPr>
          <w:rFonts w:ascii="Times New Roman" w:hAnsi="Times New Roman"/>
          <w:bCs/>
          <w:kern w:val="36"/>
          <w:sz w:val="24"/>
          <w:szCs w:val="28"/>
        </w:rPr>
        <w:t xml:space="preserve">Совета местного самоуправления </w:t>
      </w:r>
      <w:r>
        <w:rPr>
          <w:rFonts w:ascii="Times New Roman" w:hAnsi="Times New Roman"/>
          <w:sz w:val="24"/>
          <w:szCs w:val="28"/>
        </w:rPr>
        <w:t xml:space="preserve">сельского поселения Нижний Курп  от 22.10.2024г № 92  «Об утверждении положения о муниципальном контроле </w:t>
      </w:r>
      <w:r>
        <w:rPr>
          <w:rFonts w:ascii="Times New Roman" w:hAnsi="Times New Roman"/>
          <w:bCs/>
          <w:iCs/>
          <w:sz w:val="24"/>
          <w:szCs w:val="28"/>
        </w:rPr>
        <w:t xml:space="preserve">в области охраны и использования особо охраняемых природных территорий местного значения в границах </w:t>
      </w:r>
      <w:r>
        <w:rPr>
          <w:rFonts w:ascii="Times New Roman" w:hAnsi="Times New Roman"/>
          <w:bCs/>
          <w:sz w:val="24"/>
          <w:szCs w:val="28"/>
        </w:rPr>
        <w:t xml:space="preserve">  сельского поселения Нижний Курп»</w:t>
      </w:r>
      <w:r>
        <w:rPr>
          <w:rFonts w:ascii="Times New Roman" w:hAnsi="Times New Roman"/>
          <w:sz w:val="24"/>
          <w:szCs w:val="28"/>
        </w:rPr>
        <w:t xml:space="preserve"> </w:t>
      </w:r>
      <w:r>
        <w:rPr>
          <w:rFonts w:ascii="Times New Roman" w:hAnsi="Times New Roman"/>
          <w:bCs/>
          <w:sz w:val="24"/>
          <w:szCs w:val="28"/>
        </w:rPr>
        <w:t>Терского муниципального района Кабардино-Балкарской Республики.</w:t>
      </w:r>
    </w:p>
    <w:p w14:paraId="34696D10">
      <w:pPr>
        <w:pStyle w:val="22"/>
        <w:numPr>
          <w:ilvl w:val="0"/>
          <w:numId w:val="3"/>
        </w:numPr>
        <w:spacing w:after="0" w:line="240" w:lineRule="auto"/>
        <w:ind w:left="0" w:firstLine="0"/>
        <w:rPr>
          <w:rFonts w:ascii="Times New Roman" w:hAnsi="Times New Roman"/>
          <w:sz w:val="24"/>
          <w:szCs w:val="28"/>
        </w:rPr>
      </w:pPr>
      <w:bookmarkStart w:id="0" w:name="_Hlk184297684"/>
      <w:r>
        <w:rPr>
          <w:rFonts w:ascii="Times New Roman" w:hAnsi="Times New Roman"/>
          <w:sz w:val="24"/>
          <w:szCs w:val="28"/>
        </w:rPr>
        <w:t>Настоящее Решение вступает в силу с даты его официального опубликования.</w:t>
      </w:r>
      <w:bookmarkEnd w:id="0"/>
    </w:p>
    <w:p w14:paraId="4A36C878">
      <w:pPr>
        <w:pStyle w:val="22"/>
        <w:numPr>
          <w:ilvl w:val="0"/>
          <w:numId w:val="3"/>
        </w:numPr>
        <w:spacing w:after="0" w:line="240" w:lineRule="auto"/>
        <w:ind w:left="0" w:firstLine="0"/>
        <w:rPr>
          <w:rFonts w:ascii="Times New Roman" w:hAnsi="Times New Roman"/>
          <w:sz w:val="24"/>
          <w:szCs w:val="28"/>
        </w:rPr>
      </w:pPr>
      <w:r>
        <w:rPr>
          <w:rFonts w:ascii="Times New Roman" w:hAnsi="Times New Roman"/>
          <w:sz w:val="24"/>
          <w:szCs w:val="28"/>
        </w:rPr>
        <w:t>Контроль за исполнением настоящего решения оставляю за собой.</w:t>
      </w:r>
    </w:p>
    <w:p w14:paraId="1604E65B">
      <w:pPr>
        <w:ind w:firstLine="0"/>
        <w:rPr>
          <w:rFonts w:ascii="Times New Roman" w:hAnsi="Times New Roman"/>
          <w:szCs w:val="28"/>
        </w:rPr>
      </w:pPr>
    </w:p>
    <w:p w14:paraId="5B4CA594">
      <w:pPr>
        <w:ind w:firstLine="0"/>
        <w:rPr>
          <w:rFonts w:ascii="Times New Roman" w:hAnsi="Times New Roman"/>
          <w:szCs w:val="28"/>
        </w:rPr>
      </w:pPr>
    </w:p>
    <w:p w14:paraId="5DC6DCCE">
      <w:pPr>
        <w:ind w:firstLine="0"/>
        <w:rPr>
          <w:rFonts w:ascii="Times New Roman" w:hAnsi="Times New Roman"/>
          <w:szCs w:val="28"/>
        </w:rPr>
      </w:pPr>
    </w:p>
    <w:p w14:paraId="72AABCB1">
      <w:pPr>
        <w:ind w:firstLine="0"/>
        <w:rPr>
          <w:rFonts w:ascii="Times New Roman" w:hAnsi="Times New Roman"/>
          <w:szCs w:val="28"/>
        </w:rPr>
      </w:pPr>
    </w:p>
    <w:p w14:paraId="7A2A03F3">
      <w:pPr>
        <w:ind w:firstLine="0"/>
        <w:rPr>
          <w:rFonts w:ascii="Times New Roman" w:hAnsi="Times New Roman"/>
          <w:szCs w:val="28"/>
        </w:rPr>
      </w:pPr>
    </w:p>
    <w:p w14:paraId="78E03EB4">
      <w:pPr>
        <w:ind w:firstLine="0"/>
        <w:rPr>
          <w:rFonts w:ascii="Times New Roman" w:hAnsi="Times New Roman"/>
          <w:szCs w:val="28"/>
        </w:rPr>
      </w:pPr>
    </w:p>
    <w:p w14:paraId="2EA82548">
      <w:pPr>
        <w:ind w:firstLine="0"/>
        <w:rPr>
          <w:rFonts w:hint="default" w:ascii="Times New Roman" w:hAnsi="Times New Roman"/>
          <w:szCs w:val="28"/>
          <w:lang w:val="ru-RU"/>
        </w:rPr>
      </w:pPr>
      <w:r>
        <w:rPr>
          <w:rFonts w:ascii="Times New Roman" w:hAnsi="Times New Roman"/>
          <w:szCs w:val="28"/>
          <w:lang w:val="ru-RU"/>
        </w:rPr>
        <w:t>Зам</w:t>
      </w:r>
      <w:r>
        <w:rPr>
          <w:rFonts w:hint="default" w:ascii="Times New Roman" w:hAnsi="Times New Roman"/>
          <w:szCs w:val="28"/>
          <w:lang w:val="ru-RU"/>
        </w:rPr>
        <w:t>. Председателя Совета местного</w:t>
      </w:r>
    </w:p>
    <w:p w14:paraId="308FF1FE">
      <w:pPr>
        <w:ind w:firstLine="0"/>
        <w:rPr>
          <w:rFonts w:ascii="Times New Roman" w:hAnsi="Times New Roman"/>
          <w:szCs w:val="28"/>
        </w:rPr>
      </w:pPr>
      <w:r>
        <w:rPr>
          <w:rFonts w:hint="default" w:ascii="Times New Roman" w:hAnsi="Times New Roman"/>
          <w:szCs w:val="28"/>
          <w:lang w:val="ru-RU"/>
        </w:rPr>
        <w:t xml:space="preserve"> самоуправления</w:t>
      </w:r>
      <w:r>
        <w:rPr>
          <w:rFonts w:ascii="Times New Roman" w:hAnsi="Times New Roman"/>
          <w:szCs w:val="28"/>
        </w:rPr>
        <w:t xml:space="preserve"> с.п. Нижний Курп</w:t>
      </w:r>
    </w:p>
    <w:p w14:paraId="212C86A5">
      <w:pPr>
        <w:ind w:firstLine="0"/>
        <w:rPr>
          <w:rFonts w:hint="default" w:ascii="Times New Roman" w:hAnsi="Times New Roman"/>
          <w:sz w:val="24"/>
          <w:szCs w:val="24"/>
          <w:lang w:val="ru-RU"/>
        </w:rPr>
      </w:pPr>
      <w:r>
        <w:rPr>
          <w:rFonts w:ascii="Times New Roman" w:hAnsi="Times New Roman"/>
          <w:sz w:val="24"/>
          <w:szCs w:val="24"/>
        </w:rPr>
        <w:t xml:space="preserve">Терского муниципального района                                                </w:t>
      </w:r>
      <w:r>
        <w:rPr>
          <w:rFonts w:hint="default" w:ascii="Times New Roman" w:hAnsi="Times New Roman"/>
          <w:sz w:val="24"/>
          <w:szCs w:val="24"/>
          <w:lang w:val="ru-RU"/>
        </w:rPr>
        <w:t xml:space="preserve">       </w:t>
      </w:r>
      <w:r>
        <w:rPr>
          <w:rFonts w:ascii="Times New Roman" w:hAnsi="Times New Roman"/>
          <w:sz w:val="24"/>
          <w:szCs w:val="24"/>
        </w:rPr>
        <w:t xml:space="preserve"> </w:t>
      </w:r>
      <w:r>
        <w:rPr>
          <w:rFonts w:ascii="Times New Roman" w:hAnsi="Times New Roman"/>
          <w:sz w:val="24"/>
          <w:szCs w:val="24"/>
          <w:lang w:val="ru-RU"/>
        </w:rPr>
        <w:t>А</w:t>
      </w:r>
      <w:r>
        <w:rPr>
          <w:rFonts w:hint="default" w:ascii="Times New Roman" w:hAnsi="Times New Roman"/>
          <w:sz w:val="24"/>
          <w:szCs w:val="24"/>
          <w:lang w:val="ru-RU"/>
        </w:rPr>
        <w:t>.В.Шериев</w:t>
      </w:r>
    </w:p>
    <w:p w14:paraId="28E20713">
      <w:pPr>
        <w:ind w:firstLine="0"/>
        <w:rPr>
          <w:rFonts w:ascii="Times New Roman" w:hAnsi="Times New Roman"/>
          <w:sz w:val="28"/>
          <w:szCs w:val="28"/>
        </w:rPr>
      </w:pPr>
      <w:r>
        <w:rPr>
          <w:rFonts w:ascii="Times New Roman" w:hAnsi="Times New Roman"/>
          <w:sz w:val="28"/>
          <w:szCs w:val="28"/>
        </w:rPr>
        <w:br w:type="page"/>
      </w:r>
    </w:p>
    <w:p w14:paraId="1EFC9713">
      <w:pPr>
        <w:ind w:left="5670" w:firstLine="1440" w:firstLineChars="600"/>
        <w:rPr>
          <w:rFonts w:ascii="Times New Roman" w:hAnsi="Times New Roman"/>
          <w:szCs w:val="28"/>
        </w:rPr>
      </w:pPr>
      <w:r>
        <w:rPr>
          <w:rFonts w:ascii="Times New Roman" w:hAnsi="Times New Roman"/>
          <w:szCs w:val="28"/>
        </w:rPr>
        <w:t xml:space="preserve">УТВЕРЖДЕНО  </w:t>
      </w:r>
    </w:p>
    <w:p w14:paraId="49782FE2">
      <w:pPr>
        <w:ind w:firstLine="4401" w:firstLineChars="1834"/>
        <w:rPr>
          <w:rFonts w:ascii="Times New Roman" w:hAnsi="Times New Roman"/>
          <w:szCs w:val="28"/>
        </w:rPr>
      </w:pPr>
      <w:r>
        <w:rPr>
          <w:rFonts w:ascii="Times New Roman" w:hAnsi="Times New Roman"/>
          <w:szCs w:val="28"/>
        </w:rPr>
        <w:t>решением Совета местного самоуправления</w:t>
      </w:r>
    </w:p>
    <w:p w14:paraId="6C81B71C">
      <w:pPr>
        <w:ind w:firstLine="5241" w:firstLineChars="2184"/>
        <w:rPr>
          <w:rFonts w:ascii="Times New Roman" w:hAnsi="Times New Roman"/>
          <w:szCs w:val="28"/>
        </w:rPr>
      </w:pPr>
      <w:r>
        <w:rPr>
          <w:rFonts w:ascii="Times New Roman" w:hAnsi="Times New Roman"/>
          <w:szCs w:val="28"/>
        </w:rPr>
        <w:t xml:space="preserve"> сельского поселения Нижний Курп  </w:t>
      </w:r>
    </w:p>
    <w:p w14:paraId="78B3BCF7">
      <w:pPr>
        <w:ind w:left="5670" w:firstLine="1080" w:firstLineChars="450"/>
        <w:rPr>
          <w:rFonts w:ascii="Times New Roman" w:hAnsi="Times New Roman"/>
          <w:szCs w:val="28"/>
        </w:rPr>
      </w:pPr>
      <w:r>
        <w:rPr>
          <w:rFonts w:ascii="Times New Roman" w:hAnsi="Times New Roman"/>
          <w:szCs w:val="28"/>
        </w:rPr>
        <w:t xml:space="preserve">от </w:t>
      </w:r>
      <w:r>
        <w:rPr>
          <w:rFonts w:hint="default" w:ascii="Times New Roman" w:hAnsi="Times New Roman"/>
          <w:szCs w:val="28"/>
          <w:lang w:val="ru-RU"/>
        </w:rPr>
        <w:t>30.12.</w:t>
      </w:r>
      <w:r>
        <w:rPr>
          <w:rFonts w:ascii="Times New Roman" w:hAnsi="Times New Roman"/>
          <w:szCs w:val="28"/>
        </w:rPr>
        <w:t>2025</w:t>
      </w:r>
      <w:r>
        <w:rPr>
          <w:rFonts w:ascii="Times New Roman" w:hAnsi="Times New Roman"/>
          <w:szCs w:val="28"/>
          <w:lang w:val="ru-RU"/>
        </w:rPr>
        <w:t>г</w:t>
      </w:r>
      <w:r>
        <w:rPr>
          <w:rFonts w:ascii="Times New Roman" w:hAnsi="Times New Roman"/>
          <w:szCs w:val="28"/>
        </w:rPr>
        <w:t xml:space="preserve"> № </w:t>
      </w:r>
      <w:r>
        <w:rPr>
          <w:rFonts w:hint="default" w:ascii="Times New Roman" w:hAnsi="Times New Roman"/>
          <w:szCs w:val="28"/>
          <w:lang w:val="ru-RU"/>
        </w:rPr>
        <w:t>133</w:t>
      </w:r>
    </w:p>
    <w:p w14:paraId="1623813B">
      <w:pPr>
        <w:ind w:firstLine="709"/>
        <w:jc w:val="right"/>
        <w:rPr>
          <w:rFonts w:ascii="Times New Roman" w:hAnsi="Times New Roman"/>
          <w:szCs w:val="28"/>
        </w:rPr>
      </w:pPr>
    </w:p>
    <w:p w14:paraId="6ED83766">
      <w:pPr>
        <w:jc w:val="center"/>
        <w:rPr>
          <w:rFonts w:ascii="Times New Roman" w:hAnsi="Times New Roman"/>
          <w:b/>
          <w:bCs w:val="0"/>
          <w:szCs w:val="28"/>
        </w:rPr>
      </w:pPr>
      <w:r>
        <w:rPr>
          <w:rFonts w:ascii="Times New Roman" w:hAnsi="Times New Roman"/>
          <w:b/>
          <w:bCs w:val="0"/>
          <w:color w:val="000000"/>
          <w:szCs w:val="28"/>
        </w:rPr>
        <w:t xml:space="preserve">Положение о муниципальном контроле в области охраны и использования особо охраняемых природных территорий местного значения в границах  сельского поселения Нижний Курп </w:t>
      </w:r>
    </w:p>
    <w:p w14:paraId="63C5BD05">
      <w:pPr>
        <w:pStyle w:val="19"/>
        <w:ind w:firstLine="0"/>
        <w:jc w:val="center"/>
        <w:rPr>
          <w:rFonts w:ascii="Times New Roman" w:hAnsi="Times New Roman" w:cs="Times New Roman"/>
          <w:b/>
          <w:bCs w:val="0"/>
          <w:color w:val="000000"/>
          <w:sz w:val="24"/>
          <w:szCs w:val="28"/>
        </w:rPr>
      </w:pPr>
    </w:p>
    <w:p w14:paraId="10EA3A46">
      <w:pPr>
        <w:pStyle w:val="19"/>
        <w:ind w:firstLine="0"/>
        <w:jc w:val="center"/>
        <w:rPr>
          <w:rFonts w:ascii="Times New Roman" w:hAnsi="Times New Roman" w:cs="Times New Roman"/>
          <w:b/>
          <w:bCs w:val="0"/>
          <w:color w:val="000000"/>
          <w:sz w:val="24"/>
          <w:szCs w:val="28"/>
        </w:rPr>
      </w:pPr>
      <w:r>
        <w:rPr>
          <w:rFonts w:ascii="Times New Roman" w:hAnsi="Times New Roman" w:cs="Times New Roman"/>
          <w:b/>
          <w:bCs w:val="0"/>
          <w:color w:val="000000"/>
          <w:sz w:val="24"/>
          <w:szCs w:val="28"/>
        </w:rPr>
        <w:t>Раздел 1. Общие положения</w:t>
      </w:r>
    </w:p>
    <w:p w14:paraId="0A4C62CE">
      <w:pPr>
        <w:pStyle w:val="19"/>
        <w:ind w:firstLine="0"/>
        <w:jc w:val="center"/>
        <w:rPr>
          <w:rFonts w:ascii="Times New Roman" w:hAnsi="Times New Roman" w:cs="Times New Roman"/>
          <w:b/>
          <w:bCs w:val="0"/>
          <w:color w:val="000000"/>
          <w:sz w:val="24"/>
          <w:szCs w:val="28"/>
        </w:rPr>
      </w:pPr>
    </w:p>
    <w:p w14:paraId="04191A7B">
      <w:pPr>
        <w:pStyle w:val="19"/>
        <w:ind w:firstLine="709"/>
        <w:jc w:val="both"/>
        <w:rPr>
          <w:rFonts w:ascii="Times New Roman" w:hAnsi="Times New Roman" w:cs="Times New Roman"/>
          <w:sz w:val="24"/>
          <w:szCs w:val="28"/>
        </w:rPr>
      </w:pPr>
      <w:r>
        <w:rPr>
          <w:rFonts w:ascii="Times New Roman" w:hAnsi="Times New Roman" w:cs="Times New Roman"/>
          <w:sz w:val="24"/>
          <w:szCs w:val="28"/>
        </w:rPr>
        <w:t>1.1. Настоящее Положение устанавливает порядок осуществления муниципального контроля в области охраны и использования особо охраняемых природных территорий местного значения в границах  сельского поселения Нижний Курп  (далее – муниципальный контроль в области охраны и использования особо охраняемых природных территорий).</w:t>
      </w:r>
    </w:p>
    <w:p w14:paraId="5A758FB5">
      <w:pPr>
        <w:ind w:firstLine="709"/>
        <w:contextualSpacing/>
        <w:rPr>
          <w:rFonts w:ascii="Times New Roman" w:hAnsi="Times New Roman"/>
          <w:color w:val="000000"/>
          <w:szCs w:val="28"/>
          <w:lang w:eastAsia="zh-CN"/>
        </w:rPr>
      </w:pPr>
      <w:r>
        <w:rPr>
          <w:rFonts w:ascii="Times New Roman" w:hAnsi="Times New Roman"/>
          <w:color w:val="000000"/>
          <w:szCs w:val="28"/>
          <w:lang w:eastAsia="zh-CN"/>
        </w:rPr>
        <w:t>1.2. Предметом муниципального контроля в области охраны и использования особо охраняемых природных территорий является соблюдение юридическими лицами, индивидуальными предпринимателями и гражданами (далее – контролируемые лица) на особо охраняемых природных территориях местного значения, расположенных на земельных участках, находящихся в муниципальной собственности  сельского поселения Нижний Курп , обязательных требований, установленных Федеральным законом от 14 марта 1995 № 33-ФЗ «Об особо охраняемых природных территориях»,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Республики Башкортостан в области охраны и использования особо охраняемых природных территорий, касающихся:</w:t>
      </w:r>
    </w:p>
    <w:p w14:paraId="1B7465BD">
      <w:pPr>
        <w:ind w:firstLine="709"/>
        <w:contextualSpacing/>
        <w:rPr>
          <w:rFonts w:ascii="Times New Roman" w:hAnsi="Times New Roman"/>
          <w:color w:val="000000"/>
          <w:szCs w:val="28"/>
          <w:lang w:eastAsia="zh-CN"/>
        </w:rPr>
      </w:pPr>
      <w:r>
        <w:rPr>
          <w:rFonts w:ascii="Times New Roman" w:hAnsi="Times New Roman"/>
          <w:color w:val="000000"/>
          <w:szCs w:val="28"/>
          <w:lang w:eastAsia="zh-CN"/>
        </w:rPr>
        <w:t>– режима особо охраняемой природной территории;</w:t>
      </w:r>
    </w:p>
    <w:p w14:paraId="60FBAD4F">
      <w:pPr>
        <w:ind w:firstLine="709"/>
        <w:contextualSpacing/>
        <w:rPr>
          <w:rFonts w:ascii="Times New Roman" w:hAnsi="Times New Roman"/>
          <w:color w:val="000000"/>
          <w:szCs w:val="28"/>
          <w:lang w:eastAsia="zh-CN"/>
        </w:rPr>
      </w:pPr>
      <w:r>
        <w:rPr>
          <w:rFonts w:ascii="Times New Roman" w:hAnsi="Times New Roman"/>
          <w:color w:val="000000"/>
          <w:szCs w:val="28"/>
          <w:lang w:eastAsia="zh-CN"/>
        </w:rPr>
        <w:t>–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14:paraId="320218D9">
      <w:pPr>
        <w:ind w:firstLine="709"/>
        <w:contextualSpacing/>
        <w:rPr>
          <w:rFonts w:ascii="Times New Roman" w:hAnsi="Times New Roman"/>
          <w:color w:val="000000"/>
          <w:szCs w:val="28"/>
          <w:lang w:eastAsia="zh-CN"/>
        </w:rPr>
      </w:pPr>
      <w:r>
        <w:rPr>
          <w:rFonts w:ascii="Times New Roman" w:hAnsi="Times New Roman"/>
          <w:color w:val="000000"/>
          <w:szCs w:val="28"/>
          <w:lang w:eastAsia="zh-CN"/>
        </w:rPr>
        <w:t xml:space="preserve">– режима охранных зон особо охраняемых природных территорий. </w:t>
      </w:r>
    </w:p>
    <w:p w14:paraId="01447AA7">
      <w:pPr>
        <w:ind w:firstLine="709"/>
        <w:contextualSpacing/>
        <w:rPr>
          <w:rFonts w:ascii="Times New Roman" w:hAnsi="Times New Roman"/>
          <w:szCs w:val="28"/>
        </w:rPr>
      </w:pPr>
      <w:r>
        <w:rPr>
          <w:rFonts w:ascii="Times New Roman" w:hAnsi="Times New Roman"/>
          <w:szCs w:val="28"/>
        </w:rPr>
        <w:t>1.3. Муниципальный контроль в области охраны и использования особо охраняемых природных территорий осуществляется администрацией сельского поселения Нижний Курп (далее – администрация).</w:t>
      </w:r>
    </w:p>
    <w:p w14:paraId="02005B1D">
      <w:pPr>
        <w:ind w:firstLine="709"/>
        <w:contextualSpacing/>
        <w:rPr>
          <w:rFonts w:ascii="Times New Roman" w:hAnsi="Times New Roman"/>
          <w:szCs w:val="28"/>
        </w:rPr>
      </w:pPr>
      <w:r>
        <w:rPr>
          <w:rFonts w:ascii="Times New Roman" w:hAnsi="Times New Roman"/>
          <w:szCs w:val="28"/>
        </w:rPr>
        <w:t>1.4. Должностными лицами Администрации, уполномоченными осуществлять муниципальный контроль в области охраны и использования особо охраняемых природных территорий, являются Глава Администрации  сельского поселения Нижний Курп, инженер-землеустроитель администрации с.п.Нижний Курп (далее также – должностные лица, уполномоченные осуществлять контроль).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в области охраны и использования особо охраняемых природных территорий.</w:t>
      </w:r>
    </w:p>
    <w:p w14:paraId="1489C232">
      <w:pPr>
        <w:ind w:firstLine="709"/>
        <w:contextualSpacing/>
        <w:rPr>
          <w:rFonts w:ascii="Times New Roman" w:hAnsi="Times New Roman"/>
          <w:szCs w:val="28"/>
        </w:rPr>
      </w:pPr>
      <w:r>
        <w:rPr>
          <w:rFonts w:ascii="Times New Roman" w:hAnsi="Times New Roman"/>
          <w:szCs w:val="28"/>
        </w:rPr>
        <w:t>Должностные лица при проведении муниципального контроля в области охраны и использования особо охраняемых природных территорий имеют права, обязанности и несут ответственность в соответствии с Федеральным законом от 31 июля 2020 года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14:paraId="4C263909">
      <w:pPr>
        <w:pStyle w:val="19"/>
        <w:ind w:firstLine="709"/>
        <w:jc w:val="both"/>
        <w:rPr>
          <w:rFonts w:ascii="Times New Roman" w:hAnsi="Times New Roman" w:cs="Times New Roman"/>
          <w:sz w:val="24"/>
          <w:szCs w:val="28"/>
          <w:lang w:eastAsia="ru-RU"/>
        </w:rPr>
      </w:pPr>
      <w:r>
        <w:rPr>
          <w:rFonts w:ascii="Times New Roman" w:hAnsi="Times New Roman" w:cs="Times New Roman"/>
          <w:sz w:val="24"/>
          <w:szCs w:val="28"/>
          <w:lang w:eastAsia="ru-RU"/>
        </w:rPr>
        <w:t xml:space="preserve">1.5. К отношениям, связанным с осуществлением муниципального контроля в области охраны и использования особо охраняемых природных территорий, организацией и проведением профилактических мероприятий, контрольных мероприятий применяются положения Федерального закона № 248-ФЗ, Федерального закона от 14 марта 1995 № 33-ФЗ «Об особо охраняемых природных территориях», Федерального закона от 06 октября 2003 № </w:t>
      </w:r>
    </w:p>
    <w:p w14:paraId="65FB8279">
      <w:pPr>
        <w:pStyle w:val="19"/>
        <w:ind w:firstLine="709"/>
        <w:jc w:val="both"/>
        <w:rPr>
          <w:rFonts w:ascii="Times New Roman" w:hAnsi="Times New Roman" w:cs="Times New Roman"/>
          <w:sz w:val="24"/>
          <w:szCs w:val="28"/>
          <w:lang w:eastAsia="ru-RU"/>
        </w:rPr>
      </w:pPr>
    </w:p>
    <w:p w14:paraId="130BA9DB">
      <w:pPr>
        <w:pStyle w:val="19"/>
        <w:ind w:firstLine="709"/>
        <w:jc w:val="both"/>
        <w:rPr>
          <w:rFonts w:ascii="Times New Roman" w:hAnsi="Times New Roman" w:cs="Times New Roman"/>
          <w:sz w:val="24"/>
          <w:szCs w:val="28"/>
          <w:lang w:eastAsia="ru-RU"/>
        </w:rPr>
      </w:pPr>
      <w:r>
        <w:rPr>
          <w:rFonts w:ascii="Times New Roman" w:hAnsi="Times New Roman" w:cs="Times New Roman"/>
          <w:sz w:val="24"/>
          <w:szCs w:val="28"/>
          <w:lang w:eastAsia="ru-RU"/>
        </w:rPr>
        <w:t>131-ФЗ «Об общих принципах организации местного самоуправления в Российской Федерации».</w:t>
      </w:r>
    </w:p>
    <w:p w14:paraId="252BFB46">
      <w:pPr>
        <w:pStyle w:val="19"/>
        <w:ind w:firstLine="709"/>
        <w:jc w:val="both"/>
        <w:rPr>
          <w:rFonts w:ascii="Times New Roman" w:hAnsi="Times New Roman" w:cs="Times New Roman"/>
          <w:sz w:val="24"/>
          <w:szCs w:val="28"/>
          <w:lang w:eastAsia="ru-RU"/>
        </w:rPr>
      </w:pPr>
      <w:r>
        <w:rPr>
          <w:rFonts w:ascii="Times New Roman" w:hAnsi="Times New Roman" w:cs="Times New Roman"/>
          <w:sz w:val="24"/>
          <w:szCs w:val="28"/>
          <w:lang w:eastAsia="ru-RU"/>
        </w:rPr>
        <w:t>1.6. Объектами муниципального контроля в области охраны и использования особо охраняемых природных территорий являются:</w:t>
      </w:r>
    </w:p>
    <w:p w14:paraId="3E9BDD43">
      <w:pPr>
        <w:pStyle w:val="19"/>
        <w:ind w:firstLine="709"/>
        <w:jc w:val="both"/>
        <w:rPr>
          <w:rFonts w:ascii="Times New Roman" w:hAnsi="Times New Roman" w:cs="Times New Roman"/>
          <w:sz w:val="24"/>
          <w:szCs w:val="28"/>
          <w:lang w:eastAsia="ru-RU"/>
        </w:rPr>
      </w:pPr>
      <w:r>
        <w:rPr>
          <w:rFonts w:ascii="Times New Roman" w:hAnsi="Times New Roman" w:cs="Times New Roman"/>
          <w:sz w:val="24"/>
          <w:szCs w:val="28"/>
          <w:lang w:eastAsia="ru-RU"/>
        </w:rPr>
        <w:t>1) деятельность, действия (бездействие) контролируемых лиц в области охраны и использования особо охраняемых природных территорий, в рамках которых должны соблюдаться обязательные требования по соблюдению:</w:t>
      </w:r>
    </w:p>
    <w:p w14:paraId="2EA4EC51">
      <w:pPr>
        <w:pStyle w:val="19"/>
        <w:ind w:firstLine="709"/>
        <w:jc w:val="both"/>
        <w:rPr>
          <w:rFonts w:ascii="Times New Roman" w:hAnsi="Times New Roman" w:cs="Times New Roman"/>
          <w:sz w:val="24"/>
          <w:szCs w:val="28"/>
          <w:lang w:eastAsia="ru-RU"/>
        </w:rPr>
      </w:pPr>
      <w:r>
        <w:rPr>
          <w:rFonts w:ascii="Times New Roman" w:hAnsi="Times New Roman" w:cs="Times New Roman"/>
          <w:sz w:val="24"/>
          <w:szCs w:val="28"/>
          <w:lang w:eastAsia="ru-RU"/>
        </w:rPr>
        <w:t>– режима особо охраняемой природной территории;</w:t>
      </w:r>
    </w:p>
    <w:p w14:paraId="0B5A3599">
      <w:pPr>
        <w:pStyle w:val="19"/>
        <w:ind w:firstLine="709"/>
        <w:jc w:val="both"/>
        <w:rPr>
          <w:rFonts w:ascii="Times New Roman" w:hAnsi="Times New Roman" w:cs="Times New Roman"/>
          <w:sz w:val="24"/>
          <w:szCs w:val="28"/>
          <w:lang w:eastAsia="ru-RU"/>
        </w:rPr>
      </w:pPr>
      <w:r>
        <w:rPr>
          <w:rFonts w:ascii="Times New Roman" w:hAnsi="Times New Roman" w:cs="Times New Roman"/>
          <w:sz w:val="24"/>
          <w:szCs w:val="28"/>
          <w:lang w:eastAsia="ru-RU"/>
        </w:rPr>
        <w:t>–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14:paraId="55755D30">
      <w:pPr>
        <w:pStyle w:val="19"/>
        <w:ind w:firstLine="709"/>
        <w:jc w:val="both"/>
        <w:rPr>
          <w:rFonts w:ascii="Times New Roman" w:hAnsi="Times New Roman" w:cs="Times New Roman"/>
          <w:sz w:val="24"/>
          <w:szCs w:val="28"/>
          <w:lang w:eastAsia="ru-RU"/>
        </w:rPr>
      </w:pPr>
      <w:r>
        <w:rPr>
          <w:rFonts w:ascii="Times New Roman" w:hAnsi="Times New Roman" w:cs="Times New Roman"/>
          <w:sz w:val="24"/>
          <w:szCs w:val="28"/>
          <w:lang w:eastAsia="ru-RU"/>
        </w:rPr>
        <w:t>– режима охранных зон особо охраняемых природных территорий;</w:t>
      </w:r>
    </w:p>
    <w:p w14:paraId="1FE4CD5C">
      <w:pPr>
        <w:pStyle w:val="19"/>
        <w:ind w:firstLine="709"/>
        <w:jc w:val="both"/>
        <w:rPr>
          <w:rFonts w:ascii="Times New Roman" w:hAnsi="Times New Roman" w:cs="Times New Roman"/>
          <w:sz w:val="24"/>
          <w:szCs w:val="28"/>
          <w:lang w:eastAsia="ru-RU"/>
        </w:rPr>
      </w:pPr>
      <w:r>
        <w:rPr>
          <w:rFonts w:ascii="Times New Roman" w:hAnsi="Times New Roman" w:cs="Times New Roman"/>
          <w:sz w:val="24"/>
          <w:szCs w:val="28"/>
          <w:lang w:eastAsia="ru-RU"/>
        </w:rPr>
        <w:t>2) результаты деятельности контролируемых лиц, к которым предъявляются обязательные требования;</w:t>
      </w:r>
    </w:p>
    <w:p w14:paraId="51C777FD">
      <w:pPr>
        <w:pStyle w:val="19"/>
        <w:ind w:firstLine="709"/>
        <w:jc w:val="both"/>
        <w:rPr>
          <w:rFonts w:ascii="Times New Roman" w:hAnsi="Times New Roman" w:cs="Times New Roman"/>
          <w:sz w:val="24"/>
          <w:szCs w:val="28"/>
          <w:lang w:eastAsia="ru-RU"/>
        </w:rPr>
      </w:pPr>
      <w:r>
        <w:rPr>
          <w:rFonts w:ascii="Times New Roman" w:hAnsi="Times New Roman" w:cs="Times New Roman"/>
          <w:sz w:val="24"/>
          <w:szCs w:val="28"/>
          <w:lang w:eastAsia="ru-RU"/>
        </w:rP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контролируемых лиц, к которым предъявляются обязательные требования. </w:t>
      </w:r>
    </w:p>
    <w:p w14:paraId="3EC9F433">
      <w:pPr>
        <w:pStyle w:val="19"/>
        <w:ind w:firstLine="709"/>
        <w:jc w:val="both"/>
        <w:rPr>
          <w:rFonts w:ascii="Times New Roman" w:hAnsi="Times New Roman" w:cs="Times New Roman"/>
          <w:sz w:val="24"/>
          <w:szCs w:val="28"/>
          <w:lang w:eastAsia="ru-RU"/>
        </w:rPr>
      </w:pPr>
      <w:r>
        <w:rPr>
          <w:rFonts w:ascii="Times New Roman" w:hAnsi="Times New Roman" w:cs="Times New Roman"/>
          <w:sz w:val="24"/>
          <w:szCs w:val="28"/>
          <w:lang w:eastAsia="ru-RU"/>
        </w:rPr>
        <w:t>1.7. Администрацией в рамках осуществления муниципального контроля в области охраны и использования особо охраняемых природных территорий обеспечивается учет объектов муниципального контроля в области охраны и использования особо охраняемых природных территорий.</w:t>
      </w:r>
    </w:p>
    <w:p w14:paraId="215C4A6B">
      <w:pPr>
        <w:pStyle w:val="19"/>
        <w:ind w:firstLine="709"/>
        <w:jc w:val="both"/>
        <w:rPr>
          <w:rFonts w:ascii="Times New Roman" w:hAnsi="Times New Roman" w:cs="Times New Roman"/>
          <w:color w:val="000000"/>
          <w:sz w:val="24"/>
          <w:szCs w:val="28"/>
        </w:rPr>
      </w:pPr>
    </w:p>
    <w:p w14:paraId="60DC4AAD">
      <w:pPr>
        <w:pStyle w:val="19"/>
        <w:ind w:firstLine="0"/>
        <w:jc w:val="center"/>
        <w:rPr>
          <w:rFonts w:ascii="Times New Roman" w:hAnsi="Times New Roman" w:cs="Times New Roman"/>
          <w:b/>
          <w:bCs w:val="0"/>
          <w:color w:val="000000"/>
          <w:sz w:val="24"/>
          <w:szCs w:val="28"/>
        </w:rPr>
      </w:pPr>
      <w:r>
        <w:rPr>
          <w:rFonts w:ascii="Times New Roman" w:hAnsi="Times New Roman" w:cs="Times New Roman"/>
          <w:b/>
          <w:bCs w:val="0"/>
          <w:color w:val="000000"/>
          <w:sz w:val="24"/>
          <w:szCs w:val="28"/>
        </w:rPr>
        <w:t>Раздел 2. Управление рисками причинения вреда (ущерба) охраняемым законом ценностям при осуществлении муниципального контроля в области охраны и использования особо охраняемых природных территорий</w:t>
      </w:r>
    </w:p>
    <w:p w14:paraId="3C1DB1F9">
      <w:pPr>
        <w:pStyle w:val="19"/>
        <w:ind w:firstLine="0"/>
        <w:jc w:val="center"/>
        <w:rPr>
          <w:rFonts w:ascii="Times New Roman" w:hAnsi="Times New Roman" w:cs="Times New Roman"/>
          <w:color w:val="000000"/>
          <w:sz w:val="24"/>
          <w:szCs w:val="28"/>
        </w:rPr>
      </w:pPr>
    </w:p>
    <w:p w14:paraId="1E438BF4">
      <w:pPr>
        <w:pStyle w:val="19"/>
        <w:ind w:firstLine="709"/>
        <w:jc w:val="both"/>
        <w:rPr>
          <w:rFonts w:ascii="Times New Roman" w:hAnsi="Times New Roman" w:cs="Times New Roman"/>
          <w:sz w:val="24"/>
          <w:szCs w:val="28"/>
        </w:rPr>
      </w:pPr>
      <w:r>
        <w:rPr>
          <w:rFonts w:ascii="Times New Roman" w:hAnsi="Times New Roman" w:cs="Times New Roman"/>
          <w:color w:val="000000"/>
          <w:sz w:val="24"/>
          <w:szCs w:val="28"/>
        </w:rPr>
        <w:t xml:space="preserve">2.1. Администрация осуществляет </w:t>
      </w:r>
      <w:r>
        <w:rPr>
          <w:rFonts w:ascii="Times New Roman" w:hAnsi="Times New Roman" w:cs="Times New Roman"/>
          <w:sz w:val="24"/>
          <w:szCs w:val="28"/>
        </w:rPr>
        <w:t>муниципальный контроль в области охраны и использования особо охраняемых природных территорий</w:t>
      </w:r>
      <w:r>
        <w:rPr>
          <w:rFonts w:ascii="Times New Roman" w:hAnsi="Times New Roman" w:cs="Times New Roman"/>
          <w:color w:val="000000"/>
          <w:sz w:val="24"/>
          <w:szCs w:val="28"/>
        </w:rPr>
        <w:t xml:space="preserve"> на основе управления рисками причинения вреда (ущерба).</w:t>
      </w:r>
    </w:p>
    <w:p w14:paraId="00759B94">
      <w:pPr>
        <w:pStyle w:val="19"/>
        <w:ind w:firstLine="709"/>
        <w:jc w:val="both"/>
        <w:rPr>
          <w:rFonts w:ascii="Times New Roman" w:hAnsi="Times New Roman" w:cs="Times New Roman"/>
          <w:sz w:val="24"/>
          <w:szCs w:val="28"/>
        </w:rPr>
      </w:pPr>
      <w:r>
        <w:rPr>
          <w:rFonts w:ascii="Times New Roman" w:hAnsi="Times New Roman" w:cs="Times New Roman"/>
          <w:color w:val="000000"/>
          <w:sz w:val="24"/>
          <w:szCs w:val="28"/>
        </w:rPr>
        <w:t xml:space="preserve">2.2. Для целей управления рисками причинения вреда (ущерба) охраняемым законом ценностям при осуществлении муниципального контроля в области охраны и использования особо охраняемых природных территорий объекты такого контроля, предусмотренные пунктом 1.7 настоящего Положения, подлежат отнесению к категориям риска в соответствии с Федеральным </w:t>
      </w:r>
      <w:r>
        <w:fldChar w:fldCharType="begin"/>
      </w:r>
      <w:r>
        <w:instrText xml:space="preserve"> HYPERLINK "https://login.consultant.ru/link/?req=doc&amp;base=LAW&amp;n=358750&amp;date=25.06.2021&amp;demo=1" </w:instrText>
      </w:r>
      <w:r>
        <w:fldChar w:fldCharType="separate"/>
      </w:r>
      <w:r>
        <w:rPr>
          <w:rStyle w:val="11"/>
          <w:rFonts w:ascii="Times New Roman" w:hAnsi="Times New Roman" w:cs="Times New Roman"/>
          <w:color w:val="000000"/>
          <w:sz w:val="24"/>
          <w:szCs w:val="28"/>
        </w:rPr>
        <w:t>законо</w:t>
      </w:r>
      <w:r>
        <w:rPr>
          <w:rStyle w:val="11"/>
          <w:rFonts w:ascii="Times New Roman" w:hAnsi="Times New Roman" w:cs="Times New Roman"/>
          <w:color w:val="000000"/>
          <w:sz w:val="24"/>
          <w:szCs w:val="28"/>
        </w:rPr>
        <w:fldChar w:fldCharType="end"/>
      </w:r>
      <w:r>
        <w:rPr>
          <w:rFonts w:ascii="Times New Roman" w:hAnsi="Times New Roman" w:cs="Times New Roman"/>
          <w:color w:val="000000"/>
          <w:sz w:val="24"/>
          <w:szCs w:val="28"/>
        </w:rPr>
        <w:t>м № 248-ФЗ.</w:t>
      </w:r>
    </w:p>
    <w:p w14:paraId="5FD9982F">
      <w:pPr>
        <w:pStyle w:val="19"/>
        <w:ind w:firstLine="709"/>
        <w:jc w:val="both"/>
        <w:rPr>
          <w:rFonts w:ascii="Times New Roman" w:hAnsi="Times New Roman" w:cs="Times New Roman"/>
          <w:sz w:val="24"/>
          <w:szCs w:val="28"/>
        </w:rPr>
      </w:pPr>
      <w:r>
        <w:rPr>
          <w:rFonts w:ascii="Times New Roman" w:hAnsi="Times New Roman" w:cs="Times New Roman"/>
          <w:color w:val="000000"/>
          <w:sz w:val="24"/>
          <w:szCs w:val="28"/>
        </w:rPr>
        <w:t xml:space="preserve">2.3. Отнесение администрацией предусмотренных пунктом 1.7 настоящего Положения объектов муниципального контроля в области охраны и использования особо охраняемых природных территорий (далее – объекты контроля) к определенной категории риска осуществляется в соответствии </w:t>
      </w:r>
      <w:r>
        <w:rPr>
          <w:rFonts w:ascii="Times New Roman" w:hAnsi="Times New Roman" w:cs="Times New Roman"/>
          <w:color w:val="000000"/>
          <w:sz w:val="24"/>
          <w:szCs w:val="28"/>
          <w:lang w:val="en-US"/>
        </w:rPr>
        <w:t>c</w:t>
      </w:r>
      <w:r>
        <w:rPr>
          <w:rFonts w:ascii="Times New Roman" w:hAnsi="Times New Roman" w:cs="Times New Roman"/>
          <w:color w:val="000000"/>
          <w:sz w:val="24"/>
          <w:szCs w:val="28"/>
        </w:rPr>
        <w:t xml:space="preserve"> критериями отнесения соответствующих объектов к определенной категории риска при осуществлении администрацией муниципального контроля в области охраны и использования особо охраняемых природных территорий согласно приложению № 1 к настоящему Положению.</w:t>
      </w:r>
    </w:p>
    <w:p w14:paraId="498EE4B8">
      <w:pPr>
        <w:pStyle w:val="19"/>
        <w:ind w:firstLine="709"/>
        <w:jc w:val="both"/>
        <w:rPr>
          <w:rFonts w:ascii="Times New Roman" w:hAnsi="Times New Roman" w:cs="Times New Roman"/>
          <w:sz w:val="24"/>
          <w:szCs w:val="28"/>
        </w:rPr>
      </w:pPr>
      <w:r>
        <w:rPr>
          <w:rFonts w:ascii="Times New Roman" w:hAnsi="Times New Roman" w:cs="Times New Roman"/>
          <w:color w:val="000000"/>
          <w:sz w:val="24"/>
          <w:szCs w:val="28"/>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14:paraId="6F4B5D0E">
      <w:pPr>
        <w:pStyle w:val="19"/>
        <w:ind w:firstLine="709"/>
        <w:jc w:val="both"/>
        <w:rPr>
          <w:rFonts w:ascii="Times New Roman" w:hAnsi="Times New Roman" w:cs="Times New Roman"/>
          <w:sz w:val="24"/>
          <w:szCs w:val="28"/>
        </w:rPr>
      </w:pPr>
      <w:r>
        <w:rPr>
          <w:rFonts w:ascii="Times New Roman" w:hAnsi="Times New Roman" w:cs="Times New Roman"/>
          <w:color w:val="000000"/>
          <w:sz w:val="24"/>
          <w:szCs w:val="28"/>
        </w:rPr>
        <w:t>При отнесении администрацией объектов контроля к категориям риска используются в том числе:</w:t>
      </w:r>
    </w:p>
    <w:p w14:paraId="043FAB66">
      <w:pPr>
        <w:pStyle w:val="19"/>
        <w:ind w:firstLine="709"/>
        <w:jc w:val="both"/>
        <w:rPr>
          <w:rFonts w:ascii="Times New Roman" w:hAnsi="Times New Roman" w:cs="Times New Roman"/>
          <w:sz w:val="24"/>
          <w:szCs w:val="28"/>
        </w:rPr>
      </w:pPr>
      <w:r>
        <w:rPr>
          <w:rFonts w:ascii="Times New Roman" w:hAnsi="Times New Roman" w:cs="Times New Roman"/>
          <w:color w:val="000000"/>
          <w:sz w:val="24"/>
          <w:szCs w:val="28"/>
        </w:rPr>
        <w:t>1) сведения, содержащиеся в Едином государственном реестре недвижимости;</w:t>
      </w:r>
    </w:p>
    <w:p w14:paraId="22BB6C97">
      <w:pPr>
        <w:pStyle w:val="19"/>
        <w:ind w:firstLine="709"/>
        <w:jc w:val="both"/>
        <w:rPr>
          <w:rFonts w:ascii="Times New Roman" w:hAnsi="Times New Roman" w:cs="Times New Roman"/>
          <w:sz w:val="24"/>
          <w:szCs w:val="28"/>
        </w:rPr>
      </w:pPr>
      <w:r>
        <w:rPr>
          <w:rFonts w:ascii="Times New Roman" w:hAnsi="Times New Roman" w:cs="Times New Roman"/>
          <w:color w:val="000000"/>
          <w:sz w:val="24"/>
          <w:szCs w:val="28"/>
        </w:rPr>
        <w:t>2) сведения, получаемые при проведении должностными лицами контрольных мероприятий без взаимодействия с контролируемыми лицами;</w:t>
      </w:r>
    </w:p>
    <w:p w14:paraId="133135CC">
      <w:pPr>
        <w:pStyle w:val="19"/>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3) иные сведения, содержащиеся в администрации.</w:t>
      </w:r>
    </w:p>
    <w:p w14:paraId="5417B273">
      <w:pPr>
        <w:pStyle w:val="19"/>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2.4. Администрация для целей управления рисками причинения вреда (ущерба) при осуществлении муниципального контроля в области охраны и использования особо охраняемых природных территорий относит объекты контроля к одной из следующих категорий риска причинения вреда (ущерба) (далее - категории риска):</w:t>
      </w:r>
    </w:p>
    <w:p w14:paraId="5DBB21AD">
      <w:pPr>
        <w:pStyle w:val="19"/>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1) средний риск;</w:t>
      </w:r>
    </w:p>
    <w:p w14:paraId="256C8FE5">
      <w:pPr>
        <w:pStyle w:val="19"/>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2) умеренный риск;</w:t>
      </w:r>
    </w:p>
    <w:p w14:paraId="5FC7049D">
      <w:pPr>
        <w:pStyle w:val="19"/>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3) низкий риск.</w:t>
      </w:r>
    </w:p>
    <w:p w14:paraId="1AED07D5">
      <w:pPr>
        <w:pStyle w:val="19"/>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2.5. В связи с отсутствием объектов контроля, отнесенных к категориям чрезвычайно высокого и высокого риска, плановые контрольные мероприятия не проводятся.</w:t>
      </w:r>
    </w:p>
    <w:p w14:paraId="1FB8CDE4">
      <w:pPr>
        <w:pStyle w:val="19"/>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2.6. Для объектов контроля, отнесенных к категории среднего и умеренного риска периодичность проведения обязательных профилактических визитов, определяется Правительством Российской Федерации.</w:t>
      </w:r>
    </w:p>
    <w:p w14:paraId="16AAA036">
      <w:pPr>
        <w:pStyle w:val="19"/>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На основании части 5 статьи 25 Федерального закона № 248-ФЗ  обязательные профилактические визиты в отношении объектов контроля, указанных в абзаце первом настоящего пункта, не проводятся.</w:t>
      </w:r>
    </w:p>
    <w:p w14:paraId="7F5FD12D">
      <w:pPr>
        <w:pStyle w:val="19"/>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Положения настоящего пункта не ограничивают проведение обязательных профилактических визитов, указанных в пунктах 2 - 4 части 1 и части 2 статьи 52.1 Федерального закона № 248-ФЗ.</w:t>
      </w:r>
    </w:p>
    <w:p w14:paraId="6A26068E">
      <w:pPr>
        <w:pStyle w:val="19"/>
        <w:ind w:firstLine="709"/>
        <w:jc w:val="both"/>
        <w:rPr>
          <w:rFonts w:ascii="Times New Roman" w:hAnsi="Times New Roman" w:cs="Times New Roman"/>
          <w:b/>
          <w:bCs/>
          <w:color w:val="000000"/>
          <w:sz w:val="24"/>
          <w:szCs w:val="28"/>
        </w:rPr>
      </w:pPr>
    </w:p>
    <w:p w14:paraId="52C49128">
      <w:pPr>
        <w:pStyle w:val="19"/>
        <w:ind w:firstLine="0"/>
        <w:jc w:val="center"/>
        <w:rPr>
          <w:rFonts w:ascii="Times New Roman" w:hAnsi="Times New Roman" w:cs="Times New Roman"/>
          <w:b/>
          <w:bCs w:val="0"/>
          <w:color w:val="000000"/>
          <w:sz w:val="24"/>
          <w:szCs w:val="28"/>
        </w:rPr>
      </w:pPr>
      <w:r>
        <w:rPr>
          <w:rFonts w:ascii="Times New Roman" w:hAnsi="Times New Roman" w:cs="Times New Roman"/>
          <w:b/>
          <w:bCs w:val="0"/>
          <w:color w:val="000000"/>
          <w:sz w:val="24"/>
          <w:szCs w:val="28"/>
        </w:rPr>
        <w:t>Раздел 3. Профилактика рисков причинения вреда (ущерба) охраняемым законом ценностям</w:t>
      </w:r>
    </w:p>
    <w:p w14:paraId="6FAE9FE6">
      <w:pPr>
        <w:pStyle w:val="19"/>
        <w:ind w:firstLine="0"/>
        <w:jc w:val="center"/>
        <w:rPr>
          <w:rFonts w:ascii="Times New Roman" w:hAnsi="Times New Roman" w:cs="Times New Roman"/>
          <w:bCs/>
          <w:color w:val="000000"/>
          <w:sz w:val="24"/>
          <w:szCs w:val="28"/>
        </w:rPr>
      </w:pPr>
    </w:p>
    <w:p w14:paraId="5D41BB3C">
      <w:pPr>
        <w:pStyle w:val="19"/>
        <w:ind w:firstLine="709"/>
        <w:jc w:val="both"/>
        <w:rPr>
          <w:rFonts w:ascii="Times New Roman" w:hAnsi="Times New Roman" w:cs="Times New Roman"/>
          <w:sz w:val="24"/>
          <w:szCs w:val="28"/>
        </w:rPr>
      </w:pPr>
      <w:r>
        <w:rPr>
          <w:rFonts w:ascii="Times New Roman" w:hAnsi="Times New Roman" w:cs="Times New Roman"/>
          <w:color w:val="000000"/>
          <w:sz w:val="24"/>
          <w:szCs w:val="28"/>
        </w:rPr>
        <w:t xml:space="preserve">3.1. Администрация осуществляет </w:t>
      </w:r>
      <w:r>
        <w:rPr>
          <w:rFonts w:ascii="Times New Roman" w:hAnsi="Times New Roman" w:cs="Times New Roman"/>
          <w:sz w:val="24"/>
          <w:szCs w:val="28"/>
        </w:rPr>
        <w:t>муниципальный контроль в области охраны и использования особо охраняемых природных территорий</w:t>
      </w:r>
      <w:r>
        <w:rPr>
          <w:rFonts w:ascii="Times New Roman" w:hAnsi="Times New Roman" w:cs="Times New Roman"/>
          <w:color w:val="000000"/>
          <w:sz w:val="24"/>
          <w:szCs w:val="28"/>
        </w:rPr>
        <w:t xml:space="preserve"> в том числе посредством проведения профилактических мероприятий.</w:t>
      </w:r>
    </w:p>
    <w:p w14:paraId="4759176C">
      <w:pPr>
        <w:pStyle w:val="19"/>
        <w:ind w:firstLine="709"/>
        <w:jc w:val="both"/>
        <w:rPr>
          <w:rFonts w:ascii="Times New Roman" w:hAnsi="Times New Roman" w:cs="Times New Roman"/>
          <w:sz w:val="24"/>
          <w:szCs w:val="28"/>
        </w:rPr>
      </w:pPr>
      <w:r>
        <w:rPr>
          <w:rFonts w:ascii="Times New Roman" w:hAnsi="Times New Roman" w:cs="Times New Roman"/>
          <w:color w:val="000000"/>
          <w:sz w:val="24"/>
          <w:szCs w:val="28"/>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18487CDD">
      <w:pPr>
        <w:pStyle w:val="19"/>
        <w:ind w:firstLine="709"/>
        <w:jc w:val="both"/>
        <w:rPr>
          <w:rFonts w:ascii="Times New Roman" w:hAnsi="Times New Roman" w:cs="Times New Roman"/>
          <w:sz w:val="24"/>
          <w:szCs w:val="28"/>
        </w:rPr>
      </w:pPr>
      <w:r>
        <w:rPr>
          <w:rFonts w:ascii="Times New Roman" w:hAnsi="Times New Roman" w:cs="Times New Roman"/>
          <w:color w:val="000000"/>
          <w:sz w:val="24"/>
          <w:szCs w:val="28"/>
        </w:rPr>
        <w:t>3.3. При осуществлении муниципального контроля в области охраны и использования особо охраняемых природных территорий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4968D5EF">
      <w:pPr>
        <w:pStyle w:val="19"/>
        <w:ind w:firstLine="709"/>
        <w:jc w:val="both"/>
        <w:rPr>
          <w:rFonts w:ascii="Times New Roman" w:hAnsi="Times New Roman" w:cs="Times New Roman"/>
          <w:sz w:val="24"/>
          <w:szCs w:val="28"/>
        </w:rPr>
      </w:pPr>
      <w:r>
        <w:rPr>
          <w:rFonts w:ascii="Times New Roman" w:hAnsi="Times New Roman" w:cs="Times New Roman"/>
          <w:color w:val="000000"/>
          <w:sz w:val="24"/>
          <w:szCs w:val="28"/>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51B05D23">
      <w:pPr>
        <w:pStyle w:val="19"/>
        <w:ind w:firstLine="709"/>
        <w:jc w:val="both"/>
        <w:rPr>
          <w:rFonts w:ascii="Times New Roman" w:hAnsi="Times New Roman" w:cs="Times New Roman"/>
          <w:sz w:val="24"/>
          <w:szCs w:val="28"/>
        </w:rPr>
      </w:pPr>
      <w:r>
        <w:rPr>
          <w:rFonts w:ascii="Times New Roman" w:hAnsi="Times New Roman" w:cs="Times New Roman"/>
          <w:color w:val="000000"/>
          <w:sz w:val="24"/>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главе Администрации  сельского поселения Нижний Курп  </w:t>
      </w:r>
      <w:r>
        <w:rPr>
          <w:rFonts w:ascii="Times New Roman" w:hAnsi="Times New Roman" w:cs="Times New Roman"/>
          <w:sz w:val="24"/>
          <w:szCs w:val="28"/>
        </w:rPr>
        <w:t>(далее – Глава)</w:t>
      </w:r>
      <w:r>
        <w:rPr>
          <w:rFonts w:ascii="Times New Roman" w:hAnsi="Times New Roman" w:cs="Times New Roman"/>
          <w:color w:val="000000"/>
          <w:sz w:val="24"/>
          <w:szCs w:val="28"/>
        </w:rPr>
        <w:t xml:space="preserve"> для принятия решения о проведении контрольных мероприятий, </w:t>
      </w:r>
      <w:r>
        <w:rPr>
          <w:rFonts w:ascii="Times New Roman" w:hAnsi="Times New Roman" w:cs="Times New Roman"/>
          <w:sz w:val="24"/>
          <w:szCs w:val="28"/>
        </w:rPr>
        <w:t xml:space="preserve">либо в случаях, предусмотренных </w:t>
      </w:r>
      <w:r>
        <w:rPr>
          <w:rFonts w:ascii="Times New Roman" w:hAnsi="Times New Roman" w:cs="Times New Roman"/>
          <w:color w:val="000000"/>
          <w:sz w:val="24"/>
          <w:szCs w:val="28"/>
        </w:rPr>
        <w:t>Федеральным законом № 248-ФЗ</w:t>
      </w:r>
      <w:r>
        <w:rPr>
          <w:rFonts w:ascii="Times New Roman" w:hAnsi="Times New Roman" w:cs="Times New Roman"/>
          <w:sz w:val="24"/>
          <w:szCs w:val="28"/>
        </w:rPr>
        <w:t>, принимает меры, указанные в статье 90 </w:t>
      </w:r>
      <w:r>
        <w:rPr>
          <w:rFonts w:ascii="Times New Roman" w:hAnsi="Times New Roman" w:cs="Times New Roman"/>
          <w:color w:val="000000"/>
          <w:sz w:val="24"/>
          <w:szCs w:val="28"/>
        </w:rPr>
        <w:t>Федерального закона № 248-ФЗ</w:t>
      </w:r>
      <w:r>
        <w:rPr>
          <w:rFonts w:ascii="Times New Roman" w:hAnsi="Times New Roman" w:cs="Times New Roman"/>
          <w:sz w:val="24"/>
          <w:szCs w:val="28"/>
        </w:rPr>
        <w:t>.</w:t>
      </w:r>
    </w:p>
    <w:p w14:paraId="73AFD761">
      <w:pPr>
        <w:pStyle w:val="19"/>
        <w:ind w:firstLine="709"/>
        <w:jc w:val="both"/>
        <w:rPr>
          <w:rFonts w:ascii="Times New Roman" w:hAnsi="Times New Roman" w:cs="Times New Roman"/>
          <w:sz w:val="24"/>
          <w:szCs w:val="28"/>
        </w:rPr>
      </w:pPr>
      <w:r>
        <w:rPr>
          <w:rFonts w:ascii="Times New Roman" w:hAnsi="Times New Roman" w:cs="Times New Roman"/>
          <w:sz w:val="24"/>
          <w:szCs w:val="28"/>
        </w:rPr>
        <w:t>3.5. При осуществлении администрацией муниципального контроля в области охраны и использования особо охраняемых природных территорий могут проводиться следующие виды профилактических мероприятий:</w:t>
      </w:r>
    </w:p>
    <w:p w14:paraId="0F348039">
      <w:pPr>
        <w:pStyle w:val="19"/>
        <w:ind w:firstLine="709"/>
        <w:jc w:val="both"/>
        <w:rPr>
          <w:rFonts w:ascii="Times New Roman" w:hAnsi="Times New Roman" w:cs="Times New Roman"/>
          <w:sz w:val="24"/>
          <w:szCs w:val="28"/>
        </w:rPr>
      </w:pPr>
      <w:r>
        <w:rPr>
          <w:rFonts w:ascii="Times New Roman" w:hAnsi="Times New Roman" w:cs="Times New Roman"/>
          <w:sz w:val="24"/>
          <w:szCs w:val="28"/>
        </w:rPr>
        <w:t>1) информирование;</w:t>
      </w:r>
    </w:p>
    <w:p w14:paraId="6C3A52F5">
      <w:pPr>
        <w:pStyle w:val="19"/>
        <w:ind w:firstLine="709"/>
        <w:jc w:val="both"/>
        <w:rPr>
          <w:rFonts w:ascii="Times New Roman" w:hAnsi="Times New Roman" w:cs="Times New Roman"/>
          <w:sz w:val="24"/>
          <w:szCs w:val="28"/>
        </w:rPr>
      </w:pPr>
      <w:r>
        <w:rPr>
          <w:rFonts w:ascii="Times New Roman" w:hAnsi="Times New Roman" w:cs="Times New Roman"/>
          <w:sz w:val="24"/>
          <w:szCs w:val="28"/>
        </w:rPr>
        <w:t>2) обобщение правоприменительной практики;</w:t>
      </w:r>
    </w:p>
    <w:p w14:paraId="7E57F9C7">
      <w:pPr>
        <w:pStyle w:val="19"/>
        <w:ind w:firstLine="709"/>
        <w:jc w:val="both"/>
        <w:rPr>
          <w:rFonts w:ascii="Times New Roman" w:hAnsi="Times New Roman" w:cs="Times New Roman"/>
          <w:sz w:val="24"/>
          <w:szCs w:val="28"/>
        </w:rPr>
      </w:pPr>
      <w:r>
        <w:rPr>
          <w:rFonts w:ascii="Times New Roman" w:hAnsi="Times New Roman" w:cs="Times New Roman"/>
          <w:sz w:val="24"/>
          <w:szCs w:val="28"/>
        </w:rPr>
        <w:t>3) объявление предостережения;</w:t>
      </w:r>
    </w:p>
    <w:p w14:paraId="70772F58">
      <w:pPr>
        <w:pStyle w:val="19"/>
        <w:ind w:firstLine="709"/>
        <w:jc w:val="both"/>
        <w:rPr>
          <w:rFonts w:ascii="Times New Roman" w:hAnsi="Times New Roman" w:cs="Times New Roman"/>
          <w:sz w:val="24"/>
          <w:szCs w:val="28"/>
        </w:rPr>
      </w:pPr>
      <w:r>
        <w:rPr>
          <w:rFonts w:ascii="Times New Roman" w:hAnsi="Times New Roman" w:cs="Times New Roman"/>
          <w:sz w:val="24"/>
          <w:szCs w:val="28"/>
        </w:rPr>
        <w:t>4) консультирование;</w:t>
      </w:r>
    </w:p>
    <w:p w14:paraId="25815151">
      <w:pPr>
        <w:pStyle w:val="19"/>
        <w:ind w:firstLine="709"/>
        <w:jc w:val="both"/>
        <w:rPr>
          <w:rFonts w:ascii="Times New Roman" w:hAnsi="Times New Roman" w:cs="Times New Roman"/>
          <w:sz w:val="24"/>
          <w:szCs w:val="28"/>
        </w:rPr>
      </w:pPr>
      <w:r>
        <w:rPr>
          <w:rFonts w:ascii="Times New Roman" w:hAnsi="Times New Roman" w:cs="Times New Roman"/>
          <w:sz w:val="24"/>
          <w:szCs w:val="28"/>
        </w:rPr>
        <w:t>5) профилактический визит.</w:t>
      </w:r>
    </w:p>
    <w:p w14:paraId="745F9CD4">
      <w:pPr>
        <w:ind w:firstLine="709"/>
        <w:rPr>
          <w:rFonts w:ascii="Times New Roman" w:hAnsi="Times New Roman"/>
          <w:color w:val="000000"/>
          <w:szCs w:val="28"/>
        </w:rPr>
      </w:pPr>
      <w:r>
        <w:rPr>
          <w:rFonts w:ascii="Times New Roman" w:hAnsi="Times New Roman"/>
          <w:color w:val="000000"/>
          <w:szCs w:val="28"/>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Pr>
          <w:rFonts w:ascii="Times New Roman" w:hAnsi="Times New Roman"/>
          <w:color w:val="000000"/>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3CEB4F44">
      <w:pPr>
        <w:pStyle w:val="19"/>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r>
        <w:fldChar w:fldCharType="begin"/>
      </w:r>
      <w:r>
        <w:instrText xml:space="preserve"> HYPERLINK "https://login.consultant.ru/link/?req=doc&amp;base=LAW&amp;n=358750&amp;date=25.06.2021&amp;demo=1&amp;dst=100512&amp;fld=134" </w:instrText>
      </w:r>
      <w:r>
        <w:fldChar w:fldCharType="separate"/>
      </w:r>
      <w:r>
        <w:rPr>
          <w:rStyle w:val="11"/>
          <w:rFonts w:ascii="Times New Roman" w:hAnsi="Times New Roman" w:cs="Times New Roman"/>
          <w:color w:val="000000"/>
          <w:sz w:val="24"/>
          <w:szCs w:val="28"/>
        </w:rPr>
        <w:t>частью 3 статьи 46</w:t>
      </w:r>
      <w:r>
        <w:rPr>
          <w:rStyle w:val="11"/>
          <w:rFonts w:ascii="Times New Roman" w:hAnsi="Times New Roman" w:cs="Times New Roman"/>
          <w:color w:val="000000"/>
          <w:sz w:val="24"/>
          <w:szCs w:val="28"/>
        </w:rPr>
        <w:fldChar w:fldCharType="end"/>
      </w:r>
      <w:r>
        <w:rPr>
          <w:rFonts w:ascii="Times New Roman" w:hAnsi="Times New Roman" w:cs="Times New Roman"/>
          <w:color w:val="000000"/>
          <w:sz w:val="24"/>
          <w:szCs w:val="28"/>
        </w:rPr>
        <w:t xml:space="preserve"> Федерального закона № 248-ФЗ.</w:t>
      </w:r>
    </w:p>
    <w:p w14:paraId="146F6EB1">
      <w:pPr>
        <w:pStyle w:val="19"/>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Администрация также вправе информировать население муниципального образования</w:t>
      </w:r>
      <w:r>
        <w:rPr>
          <w:rFonts w:ascii="Times New Roman" w:hAnsi="Times New Roman" w:cs="Times New Roman"/>
          <w:i/>
          <w:iCs/>
          <w:color w:val="000000"/>
          <w:sz w:val="24"/>
          <w:szCs w:val="28"/>
        </w:rPr>
        <w:t xml:space="preserve"> </w:t>
      </w:r>
      <w:r>
        <w:rPr>
          <w:rFonts w:ascii="Times New Roman" w:hAnsi="Times New Roman" w:cs="Times New Roman"/>
          <w:color w:val="000000"/>
          <w:sz w:val="24"/>
          <w:szCs w:val="28"/>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14:paraId="44A72364">
      <w:pPr>
        <w:pStyle w:val="19"/>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7DDE6BE6">
      <w:pPr>
        <w:pStyle w:val="19"/>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муниципального контроля в области охраны и использования особо охраняемых природных территорий и утверждаемый распоряжением администрации, подписываемым главой администрации. 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14:paraId="1FA0F610">
      <w:pPr>
        <w:pStyle w:val="19"/>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3.8. Администрация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5397273F">
      <w:pPr>
        <w:pStyle w:val="19"/>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Предостережение оформляется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14:paraId="0D227EE2">
      <w:pPr>
        <w:pStyle w:val="19"/>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Контролируемое лицо в течение десяти  рабочих дней со дня получения предостережения вправе подать в администрацию возражение в отношении предостережения (далее – возражение).</w:t>
      </w:r>
    </w:p>
    <w:p w14:paraId="5843CE82">
      <w:pPr>
        <w:pStyle w:val="19"/>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Возражение должно содержать:</w:t>
      </w:r>
    </w:p>
    <w:p w14:paraId="644514BE">
      <w:pPr>
        <w:pStyle w:val="19"/>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1) наименование администрации, в который направляется возражение;</w:t>
      </w:r>
    </w:p>
    <w:p w14:paraId="10C3E054">
      <w:pPr>
        <w:pStyle w:val="19"/>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2115E7B0">
      <w:pPr>
        <w:pStyle w:val="19"/>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3) дату и номер предостережения;</w:t>
      </w:r>
    </w:p>
    <w:p w14:paraId="57605C56">
      <w:pPr>
        <w:pStyle w:val="19"/>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4) доводы, на основании которых контролируемое лицо не согласно с объявленным предостережением;</w:t>
      </w:r>
    </w:p>
    <w:p w14:paraId="1DB17284">
      <w:pPr>
        <w:pStyle w:val="19"/>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5) дату получения предостережения контролируемым лицом;</w:t>
      </w:r>
    </w:p>
    <w:p w14:paraId="02B23CCB">
      <w:pPr>
        <w:pStyle w:val="19"/>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6) личную подпись и дату.</w:t>
      </w:r>
    </w:p>
    <w:p w14:paraId="61E301A5">
      <w:pPr>
        <w:pStyle w:val="19"/>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79772DEA">
      <w:pPr>
        <w:pStyle w:val="19"/>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Администрация рассматривает возражение в отношении предостережения в течение пятнадцати рабочих дней со дня его получения.</w:t>
      </w:r>
    </w:p>
    <w:p w14:paraId="06A8D008">
      <w:pPr>
        <w:pStyle w:val="19"/>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По результатам рассмотрения возражения администрация принимает одно из следующих решений:</w:t>
      </w:r>
    </w:p>
    <w:p w14:paraId="091E1AA7">
      <w:pPr>
        <w:pStyle w:val="19"/>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1) удовлетворяет возражение в форме отмены предостережения;</w:t>
      </w:r>
    </w:p>
    <w:p w14:paraId="20919223">
      <w:pPr>
        <w:pStyle w:val="19"/>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2) отказывает в удовлетворении возражения с указанием причины отказа.</w:t>
      </w:r>
    </w:p>
    <w:p w14:paraId="70A6A954">
      <w:pPr>
        <w:pStyle w:val="19"/>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Администрация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14:paraId="46E79051">
      <w:pPr>
        <w:pStyle w:val="19"/>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Повторное направление возражения по тем же основаниям не допускается.</w:t>
      </w:r>
    </w:p>
    <w:p w14:paraId="02DC2102">
      <w:pPr>
        <w:pStyle w:val="19"/>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Администрация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7113E5E1">
      <w:pPr>
        <w:pStyle w:val="19"/>
        <w:ind w:firstLine="709"/>
        <w:jc w:val="both"/>
        <w:rPr>
          <w:rFonts w:ascii="Times New Roman" w:hAnsi="Times New Roman" w:cs="Times New Roman"/>
          <w:sz w:val="24"/>
          <w:szCs w:val="28"/>
        </w:rPr>
      </w:pPr>
      <w:r>
        <w:rPr>
          <w:rFonts w:ascii="Times New Roman" w:hAnsi="Times New Roman" w:cs="Times New Roman"/>
          <w:color w:val="000000"/>
          <w:sz w:val="24"/>
          <w:szCs w:val="28"/>
        </w:rPr>
        <w:t>3.9. Консультирование контролируемых лиц осуществляется должностным лицом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084922B5">
      <w:pPr>
        <w:pStyle w:val="19"/>
        <w:ind w:firstLine="709"/>
        <w:jc w:val="both"/>
        <w:rPr>
          <w:rFonts w:ascii="Times New Roman" w:hAnsi="Times New Roman" w:cs="Times New Roman"/>
          <w:sz w:val="24"/>
          <w:szCs w:val="28"/>
        </w:rPr>
      </w:pPr>
      <w:r>
        <w:rPr>
          <w:rFonts w:ascii="Times New Roman" w:hAnsi="Times New Roman" w:cs="Times New Roman"/>
          <w:color w:val="000000"/>
          <w:sz w:val="24"/>
          <w:szCs w:val="28"/>
        </w:rPr>
        <w:t>Личный прием граждан проводится Главой (или) должностным лицом.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4B0BD684">
      <w:pPr>
        <w:pStyle w:val="19"/>
        <w:ind w:firstLine="709"/>
        <w:jc w:val="both"/>
        <w:rPr>
          <w:rFonts w:ascii="Times New Roman" w:hAnsi="Times New Roman" w:cs="Times New Roman"/>
          <w:sz w:val="24"/>
          <w:szCs w:val="28"/>
        </w:rPr>
      </w:pPr>
      <w:r>
        <w:rPr>
          <w:rFonts w:ascii="Times New Roman" w:hAnsi="Times New Roman" w:cs="Times New Roman"/>
          <w:color w:val="000000"/>
          <w:sz w:val="24"/>
          <w:szCs w:val="28"/>
        </w:rPr>
        <w:t>Консультирование осуществляется в устной или письменной форме по следующим вопросам:</w:t>
      </w:r>
    </w:p>
    <w:p w14:paraId="1FF9420E">
      <w:pPr>
        <w:pStyle w:val="19"/>
        <w:ind w:firstLine="709"/>
        <w:jc w:val="both"/>
        <w:rPr>
          <w:rFonts w:ascii="Times New Roman" w:hAnsi="Times New Roman" w:cs="Times New Roman"/>
          <w:sz w:val="24"/>
          <w:szCs w:val="28"/>
        </w:rPr>
      </w:pPr>
      <w:r>
        <w:rPr>
          <w:rFonts w:ascii="Times New Roman" w:hAnsi="Times New Roman" w:cs="Times New Roman"/>
          <w:color w:val="000000"/>
          <w:sz w:val="24"/>
          <w:szCs w:val="28"/>
        </w:rPr>
        <w:t>1) организация и осуществление муниципального контроля в области охраны и использования особо охраняемых природных территорий;</w:t>
      </w:r>
    </w:p>
    <w:p w14:paraId="108AF3AA">
      <w:pPr>
        <w:pStyle w:val="19"/>
        <w:ind w:firstLine="709"/>
        <w:jc w:val="both"/>
        <w:rPr>
          <w:rFonts w:ascii="Times New Roman" w:hAnsi="Times New Roman" w:cs="Times New Roman"/>
          <w:sz w:val="24"/>
          <w:szCs w:val="28"/>
        </w:rPr>
      </w:pPr>
      <w:r>
        <w:rPr>
          <w:rFonts w:ascii="Times New Roman" w:hAnsi="Times New Roman" w:cs="Times New Roman"/>
          <w:color w:val="000000"/>
          <w:sz w:val="24"/>
          <w:szCs w:val="28"/>
        </w:rPr>
        <w:t>2) порядок осуществления контрольных мероприятий, установленных настоящим Положением;</w:t>
      </w:r>
    </w:p>
    <w:p w14:paraId="625DA1F8">
      <w:pPr>
        <w:pStyle w:val="19"/>
        <w:ind w:firstLine="709"/>
        <w:jc w:val="both"/>
        <w:rPr>
          <w:rFonts w:ascii="Times New Roman" w:hAnsi="Times New Roman" w:cs="Times New Roman"/>
          <w:sz w:val="24"/>
          <w:szCs w:val="28"/>
        </w:rPr>
      </w:pPr>
      <w:r>
        <w:rPr>
          <w:rFonts w:ascii="Times New Roman" w:hAnsi="Times New Roman" w:cs="Times New Roman"/>
          <w:color w:val="000000"/>
          <w:sz w:val="24"/>
          <w:szCs w:val="28"/>
        </w:rPr>
        <w:t>3) порядок обжалования действий (бездействия) должностных лиц;</w:t>
      </w:r>
    </w:p>
    <w:p w14:paraId="64723EB8">
      <w:pPr>
        <w:pStyle w:val="19"/>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30916424">
      <w:pPr>
        <w:pStyle w:val="19"/>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 xml:space="preserve">Консультирование контролируемых лиц в устной форме может осуществляться также на собраниях и конференциях граждан. </w:t>
      </w:r>
    </w:p>
    <w:p w14:paraId="11A62893">
      <w:pPr>
        <w:pStyle w:val="19"/>
        <w:ind w:firstLine="709"/>
        <w:jc w:val="both"/>
        <w:rPr>
          <w:rFonts w:ascii="Times New Roman" w:hAnsi="Times New Roman" w:cs="Times New Roman"/>
          <w:sz w:val="24"/>
          <w:szCs w:val="28"/>
        </w:rPr>
      </w:pPr>
      <w:r>
        <w:rPr>
          <w:rFonts w:ascii="Times New Roman" w:hAnsi="Times New Roman" w:cs="Times New Roman"/>
          <w:sz w:val="24"/>
          <w:szCs w:val="28"/>
        </w:rPr>
        <w:t>Должностным лицом ведутся журналы учета консультирований.</w:t>
      </w:r>
    </w:p>
    <w:p w14:paraId="7A6C6B81">
      <w:pPr>
        <w:pStyle w:val="19"/>
        <w:ind w:firstLine="709"/>
        <w:jc w:val="both"/>
        <w:rPr>
          <w:rFonts w:ascii="Times New Roman" w:hAnsi="Times New Roman" w:cs="Times New Roman"/>
          <w:sz w:val="24"/>
          <w:szCs w:val="28"/>
        </w:rPr>
      </w:pPr>
      <w:r>
        <w:rPr>
          <w:rFonts w:ascii="Times New Roman" w:hAnsi="Times New Roman" w:cs="Times New Roman"/>
          <w:sz w:val="24"/>
          <w:szCs w:val="28"/>
        </w:rPr>
        <w:t xml:space="preserve">3.10. Консультирование в письменной форме осуществляется должностным лицом в случае, если контролируемым лицом представлен письменный запрос о представлении письменного ответа по перечню вопросов, определенных пунктом 3.9 настоящего Положения. </w:t>
      </w:r>
    </w:p>
    <w:p w14:paraId="465E0511">
      <w:pPr>
        <w:pStyle w:val="19"/>
        <w:ind w:firstLine="709"/>
        <w:jc w:val="both"/>
        <w:rPr>
          <w:rFonts w:ascii="Times New Roman" w:hAnsi="Times New Roman" w:cs="Times New Roman"/>
          <w:sz w:val="24"/>
          <w:szCs w:val="28"/>
        </w:rPr>
      </w:pPr>
      <w:r>
        <w:rPr>
          <w:rFonts w:ascii="Times New Roman" w:hAnsi="Times New Roman" w:cs="Times New Roman"/>
          <w:sz w:val="24"/>
          <w:szCs w:val="28"/>
        </w:rPr>
        <w:t>Ответ о результатах рассмотрения письменного обращения контролируемое лицо вправе получить в сроки, установленные Федеральным законом от 2 мая 2006 года № 59-ФЗ «О порядке рассмотрения обращений граждан Российской Федерации». В случае поступления в администрацию двух и более однотипных обращений контролируемых лиц и их представителей на официальном сайте администрации в специальном разделе, посвященном контрольной деятельности, размещается в том числе письменное разъяснение по указанным обращениям, подписанное Главой или должностным лицом.</w:t>
      </w:r>
    </w:p>
    <w:p w14:paraId="2950F3E5">
      <w:pPr>
        <w:pStyle w:val="19"/>
        <w:ind w:firstLine="709"/>
        <w:jc w:val="both"/>
        <w:rPr>
          <w:rFonts w:ascii="Times New Roman" w:hAnsi="Times New Roman" w:cs="Times New Roman"/>
          <w:sz w:val="24"/>
          <w:szCs w:val="28"/>
        </w:rPr>
      </w:pPr>
      <w:r>
        <w:rPr>
          <w:rFonts w:ascii="Times New Roman" w:hAnsi="Times New Roman" w:cs="Times New Roman"/>
          <w:sz w:val="24"/>
          <w:szCs w:val="28"/>
        </w:rPr>
        <w:t>При осуществлении консультирования должностное лицо, обязано соблюдать конфиденциальность информации, доступ к которой ограничен в соответствии с законодательством Российской Федерации.</w:t>
      </w:r>
    </w:p>
    <w:p w14:paraId="26D231E2">
      <w:pPr>
        <w:pStyle w:val="19"/>
        <w:ind w:firstLine="709"/>
        <w:jc w:val="both"/>
        <w:rPr>
          <w:rFonts w:ascii="Times New Roman" w:hAnsi="Times New Roman" w:cs="Times New Roman"/>
          <w:sz w:val="24"/>
          <w:szCs w:val="28"/>
        </w:rPr>
      </w:pPr>
      <w:r>
        <w:rPr>
          <w:rFonts w:ascii="Times New Roman" w:hAnsi="Times New Roman" w:cs="Times New Roman"/>
          <w:sz w:val="24"/>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14:paraId="0F51EA9D">
      <w:pPr>
        <w:pStyle w:val="19"/>
        <w:ind w:firstLine="709"/>
        <w:jc w:val="both"/>
        <w:rPr>
          <w:rFonts w:ascii="Times New Roman" w:hAnsi="Times New Roman" w:cs="Times New Roman"/>
          <w:sz w:val="24"/>
          <w:szCs w:val="28"/>
        </w:rPr>
      </w:pPr>
      <w:r>
        <w:rPr>
          <w:rFonts w:ascii="Times New Roman" w:hAnsi="Times New Roman" w:cs="Times New Roman"/>
          <w:sz w:val="24"/>
          <w:szCs w:val="28"/>
        </w:rPr>
        <w:t>Информация, ставшая известной должностному лицу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3F63BD5A">
      <w:pPr>
        <w:pStyle w:val="19"/>
        <w:ind w:firstLine="709"/>
        <w:jc w:val="both"/>
        <w:rPr>
          <w:rFonts w:ascii="Times New Roman" w:hAnsi="Times New Roman" w:cs="Times New Roman"/>
          <w:sz w:val="24"/>
          <w:szCs w:val="28"/>
        </w:rPr>
      </w:pPr>
      <w:r>
        <w:rPr>
          <w:rFonts w:ascii="Times New Roman" w:hAnsi="Times New Roman" w:cs="Times New Roman"/>
          <w:sz w:val="24"/>
          <w:szCs w:val="28"/>
        </w:rPr>
        <w:t>3.11.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550B323E">
      <w:pPr>
        <w:pStyle w:val="19"/>
        <w:ind w:firstLine="709"/>
        <w:jc w:val="both"/>
        <w:rPr>
          <w:rFonts w:ascii="Times New Roman" w:hAnsi="Times New Roman" w:cs="Times New Roman"/>
          <w:sz w:val="24"/>
          <w:szCs w:val="28"/>
        </w:rPr>
      </w:pPr>
      <w:r>
        <w:rPr>
          <w:rFonts w:ascii="Times New Roman" w:hAnsi="Times New Roman" w:cs="Times New Roman"/>
          <w:sz w:val="24"/>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0DCACD6D">
      <w:pPr>
        <w:pStyle w:val="19"/>
        <w:ind w:firstLine="709"/>
        <w:jc w:val="both"/>
        <w:rPr>
          <w:rFonts w:ascii="Times New Roman" w:hAnsi="Times New Roman" w:cs="Times New Roman"/>
          <w:sz w:val="24"/>
          <w:szCs w:val="28"/>
        </w:rPr>
      </w:pPr>
      <w:r>
        <w:rPr>
          <w:rFonts w:ascii="Times New Roman" w:hAnsi="Times New Roman" w:cs="Times New Roman"/>
          <w:sz w:val="24"/>
          <w:szCs w:val="28"/>
        </w:rPr>
        <w:t>Профилактический визит проводится по инициативе администрации (обязательный профилактический визит) в порядке, установленном статей 52.1. Федерального закона № 248-ФЗ или по инициативе контролируемого лица в порядке, установленном статей 52.2. Федерального закона № 248-ФЗ.</w:t>
      </w:r>
    </w:p>
    <w:p w14:paraId="2AF1E5A9">
      <w:pPr>
        <w:pStyle w:val="19"/>
        <w:ind w:firstLine="709"/>
        <w:jc w:val="both"/>
        <w:rPr>
          <w:rFonts w:ascii="Times New Roman" w:hAnsi="Times New Roman" w:cs="Times New Roman"/>
          <w:sz w:val="24"/>
          <w:szCs w:val="28"/>
        </w:rPr>
      </w:pPr>
    </w:p>
    <w:p w14:paraId="50F38715">
      <w:pPr>
        <w:pStyle w:val="19"/>
        <w:ind w:firstLine="0"/>
        <w:jc w:val="center"/>
        <w:rPr>
          <w:rFonts w:ascii="Times New Roman" w:hAnsi="Times New Roman" w:cs="Times New Roman"/>
          <w:b/>
          <w:bCs w:val="0"/>
          <w:color w:val="000000"/>
          <w:sz w:val="24"/>
          <w:szCs w:val="28"/>
        </w:rPr>
      </w:pPr>
      <w:r>
        <w:rPr>
          <w:rFonts w:ascii="Times New Roman" w:hAnsi="Times New Roman" w:cs="Times New Roman"/>
          <w:b/>
          <w:bCs w:val="0"/>
          <w:color w:val="000000"/>
          <w:sz w:val="24"/>
          <w:szCs w:val="28"/>
        </w:rPr>
        <w:t>Раздел 4. Осуществление контрольных мероприятий и контрольных действий</w:t>
      </w:r>
    </w:p>
    <w:p w14:paraId="221D580F">
      <w:pPr>
        <w:pStyle w:val="19"/>
        <w:ind w:firstLine="709"/>
        <w:jc w:val="both"/>
        <w:rPr>
          <w:rFonts w:ascii="Times New Roman" w:hAnsi="Times New Roman" w:cs="Times New Roman"/>
          <w:color w:val="000000"/>
          <w:sz w:val="24"/>
          <w:szCs w:val="28"/>
        </w:rPr>
      </w:pPr>
    </w:p>
    <w:p w14:paraId="39A07E72">
      <w:pPr>
        <w:pStyle w:val="19"/>
        <w:ind w:firstLine="709"/>
        <w:jc w:val="both"/>
        <w:rPr>
          <w:rFonts w:ascii="Times New Roman" w:hAnsi="Times New Roman" w:cs="Times New Roman"/>
          <w:sz w:val="24"/>
          <w:szCs w:val="28"/>
        </w:rPr>
      </w:pPr>
      <w:r>
        <w:rPr>
          <w:rFonts w:ascii="Times New Roman" w:hAnsi="Times New Roman" w:cs="Times New Roman"/>
          <w:color w:val="000000"/>
          <w:sz w:val="24"/>
          <w:szCs w:val="28"/>
        </w:rPr>
        <w:t>4.1. При осуществлении муниципального контроля в области охраны и использования особо охраняемых природных территорий администрацией могут проводиться следующие виды внеплановых контрольных мероприятий и контрольных действий в рамках указанных мероприятий:</w:t>
      </w:r>
    </w:p>
    <w:p w14:paraId="71014D17">
      <w:pPr>
        <w:pStyle w:val="19"/>
        <w:ind w:firstLine="709"/>
        <w:jc w:val="both"/>
        <w:rPr>
          <w:rFonts w:ascii="Times New Roman" w:hAnsi="Times New Roman" w:cs="Times New Roman"/>
          <w:sz w:val="24"/>
          <w:szCs w:val="28"/>
        </w:rPr>
      </w:pPr>
      <w:r>
        <w:rPr>
          <w:rFonts w:ascii="Times New Roman" w:hAnsi="Times New Roman" w:cs="Times New Roman"/>
          <w:color w:val="000000"/>
          <w:sz w:val="24"/>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r>
        <w:rPr>
          <w:rFonts w:ascii="Times New Roman" w:hAnsi="Times New Roman" w:cs="Times New Roman"/>
          <w:sz w:val="24"/>
          <w:szCs w:val="28"/>
        </w:rPr>
        <w:t xml:space="preserve">. </w:t>
      </w:r>
      <w:r>
        <w:rPr>
          <w:rFonts w:ascii="Times New Roman" w:hAnsi="Times New Roman" w:cs="Times New Roman"/>
          <w:color w:val="000000"/>
          <w:sz w:val="24"/>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615ADC80">
      <w:pPr>
        <w:pStyle w:val="19"/>
        <w:ind w:firstLine="709"/>
        <w:jc w:val="both"/>
        <w:rPr>
          <w:rFonts w:ascii="Times New Roman" w:hAnsi="Times New Roman" w:cs="Times New Roman"/>
          <w:sz w:val="24"/>
          <w:szCs w:val="28"/>
        </w:rPr>
      </w:pPr>
      <w:r>
        <w:rPr>
          <w:rFonts w:ascii="Times New Roman" w:hAnsi="Times New Roman" w:cs="Times New Roman"/>
          <w:color w:val="000000"/>
          <w:sz w:val="24"/>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r>
        <w:rPr>
          <w:rFonts w:ascii="Times New Roman" w:hAnsi="Times New Roman" w:cs="Times New Roman"/>
          <w:sz w:val="24"/>
          <w:szCs w:val="28"/>
        </w:rPr>
        <w:t xml:space="preserve">. </w:t>
      </w:r>
      <w:r>
        <w:rPr>
          <w:rFonts w:ascii="Times New Roman" w:hAnsi="Times New Roman" w:cs="Times New Roman"/>
          <w:color w:val="000000"/>
          <w:sz w:val="24"/>
          <w:szCs w:val="28"/>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70221321">
      <w:pPr>
        <w:pStyle w:val="19"/>
        <w:ind w:firstLine="709"/>
        <w:jc w:val="both"/>
        <w:rPr>
          <w:rFonts w:ascii="Times New Roman" w:hAnsi="Times New Roman" w:cs="Times New Roman"/>
          <w:sz w:val="24"/>
          <w:szCs w:val="28"/>
        </w:rPr>
      </w:pPr>
      <w:r>
        <w:rPr>
          <w:rFonts w:ascii="Times New Roman" w:hAnsi="Times New Roman" w:cs="Times New Roman"/>
          <w:color w:val="000000"/>
          <w:sz w:val="24"/>
          <w:szCs w:val="28"/>
        </w:rPr>
        <w:t>3) документарная проверка (посредством получения письменных объяснений, истребования документов, экспертизы).</w:t>
      </w:r>
      <w:r>
        <w:rPr>
          <w:rFonts w:ascii="Times New Roman" w:hAnsi="Times New Roman" w:cs="Times New Roman"/>
          <w:sz w:val="24"/>
          <w:szCs w:val="28"/>
        </w:rPr>
        <w:t xml:space="preserve"> </w:t>
      </w:r>
      <w:r>
        <w:rPr>
          <w:rFonts w:ascii="Times New Roman" w:hAnsi="Times New Roman" w:cs="Times New Roman"/>
          <w:color w:val="000000"/>
          <w:sz w:val="24"/>
          <w:szCs w:val="28"/>
        </w:rPr>
        <w:t>Срок проведения документарной проверки не может превышать десять рабочих дней;</w:t>
      </w:r>
    </w:p>
    <w:p w14:paraId="1627C511">
      <w:pPr>
        <w:pStyle w:val="19"/>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r>
        <w:rPr>
          <w:rFonts w:ascii="Times New Roman" w:hAnsi="Times New Roman" w:cs="Times New Roman"/>
          <w:sz w:val="24"/>
          <w:szCs w:val="28"/>
        </w:rPr>
        <w:t xml:space="preserve"> </w:t>
      </w:r>
      <w:r>
        <w:rPr>
          <w:rFonts w:ascii="Times New Roman" w:hAnsi="Times New Roman" w:cs="Times New Roman"/>
          <w:color w:val="000000"/>
          <w:sz w:val="24"/>
          <w:szCs w:val="28"/>
        </w:rPr>
        <w:t>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p>
    <w:p w14:paraId="6EA4E1A0">
      <w:pPr>
        <w:ind w:firstLine="709"/>
        <w:rPr>
          <w:rFonts w:ascii="Times New Roman" w:hAnsi="Times New Roman"/>
          <w:color w:val="000000"/>
          <w:szCs w:val="28"/>
        </w:rPr>
      </w:pPr>
      <w:r>
        <w:rPr>
          <w:rFonts w:ascii="Times New Roman" w:hAnsi="Times New Roman"/>
          <w:color w:val="000000"/>
          <w:szCs w:val="28"/>
        </w:rPr>
        <w:t xml:space="preserve">5) наблюдение за соблюдением обязательных требований (посредством сбора и анализа данных об объектах муниципального контроля в области охраны и использования особо охраняемых природных территорий, в том числе данных, которые поступают в ходе межведомственного информационного взаимодействия, </w:t>
      </w:r>
      <w:r>
        <w:rPr>
          <w:rFonts w:ascii="Times New Roman" w:hAnsi="Times New Roman"/>
          <w:color w:val="000000"/>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Pr>
          <w:rFonts w:ascii="Times New Roman" w:hAnsi="Times New Roman"/>
          <w:color w:val="000000"/>
          <w:szCs w:val="28"/>
        </w:rPr>
        <w:t>);</w:t>
      </w:r>
    </w:p>
    <w:p w14:paraId="0511A623">
      <w:pPr>
        <w:pStyle w:val="19"/>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6) выездное обследование (посредством осмотра, инструментального обследования (с применением видеозаписи), испытания, экспертизы).</w:t>
      </w:r>
      <w:r>
        <w:rPr>
          <w:rFonts w:ascii="Times New Roman" w:hAnsi="Times New Roman" w:cs="Times New Roman"/>
          <w:sz w:val="24"/>
          <w:szCs w:val="28"/>
        </w:rPr>
        <w:t xml:space="preserve"> </w:t>
      </w:r>
    </w:p>
    <w:p w14:paraId="0DDB0BD0">
      <w:pPr>
        <w:pStyle w:val="19"/>
        <w:ind w:firstLine="709"/>
        <w:jc w:val="both"/>
        <w:rPr>
          <w:rFonts w:ascii="Times New Roman" w:hAnsi="Times New Roman" w:cs="Times New Roman"/>
          <w:sz w:val="24"/>
          <w:szCs w:val="28"/>
        </w:rPr>
      </w:pPr>
      <w:r>
        <w:rPr>
          <w:rFonts w:ascii="Times New Roman" w:hAnsi="Times New Roman" w:cs="Times New Roman"/>
          <w:color w:val="000000"/>
          <w:sz w:val="24"/>
          <w:szCs w:val="28"/>
        </w:rPr>
        <w:t xml:space="preserve">4.2. Наблюдение за соблюдением обязательных требований и выездное обследование проводятся администрацией в форме внеплановых мероприятий без взаимодействия с контролируемыми лицами. </w:t>
      </w:r>
    </w:p>
    <w:p w14:paraId="390C2AAB">
      <w:pPr>
        <w:pStyle w:val="19"/>
        <w:ind w:firstLine="709"/>
        <w:jc w:val="both"/>
        <w:rPr>
          <w:rFonts w:ascii="Times New Roman" w:hAnsi="Times New Roman" w:cs="Times New Roman"/>
          <w:sz w:val="24"/>
          <w:szCs w:val="28"/>
        </w:rPr>
      </w:pPr>
      <w:r>
        <w:rPr>
          <w:rFonts w:ascii="Times New Roman" w:hAnsi="Times New Roman" w:cs="Times New Roman"/>
          <w:color w:val="000000"/>
          <w:sz w:val="24"/>
          <w:szCs w:val="28"/>
        </w:rPr>
        <w:t xml:space="preserve">4.3. </w:t>
      </w:r>
      <w:r>
        <w:rPr>
          <w:rFonts w:ascii="Times New Roman" w:hAnsi="Times New Roman" w:cs="Times New Roman"/>
          <w:sz w:val="24"/>
          <w:szCs w:val="28"/>
        </w:rPr>
        <w:t>Контрольные мероприятия, проводимые с взаимодействием с контролируемыми лицами, осуществляются по основаниям, предусмотренным частью 1 статьи 57 Федерального закона № 248-ФЗ.</w:t>
      </w:r>
    </w:p>
    <w:p w14:paraId="71F8C9CC">
      <w:pPr>
        <w:pStyle w:val="19"/>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 xml:space="preserve">4.4. В целях оценки риска причинения вреда (ущерба) при принятии решения о проведении и выборе вида внепланового контрольного мероприятия администрация разрабатывает индикаторы риска нарушения обязательных требований. </w:t>
      </w:r>
    </w:p>
    <w:p w14:paraId="6D3AC2A2">
      <w:pPr>
        <w:pStyle w:val="19"/>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16FF5C59">
      <w:pPr>
        <w:pStyle w:val="19"/>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 xml:space="preserve">Перечень индикаторов риска нарушения обязательных требований, проверяемых в рамках осуществления муниципального контроля, установлен приложением № 2 к настоящему Положению. </w:t>
      </w:r>
    </w:p>
    <w:p w14:paraId="4A4CBDB1">
      <w:pPr>
        <w:pStyle w:val="19"/>
        <w:ind w:firstLine="709"/>
        <w:jc w:val="both"/>
        <w:rPr>
          <w:rFonts w:ascii="Times New Roman" w:hAnsi="Times New Roman" w:cs="Times New Roman"/>
          <w:sz w:val="24"/>
          <w:szCs w:val="28"/>
        </w:rPr>
      </w:pPr>
      <w:r>
        <w:rPr>
          <w:rFonts w:ascii="Times New Roman" w:hAnsi="Times New Roman" w:cs="Times New Roman"/>
          <w:color w:val="000000"/>
          <w:sz w:val="24"/>
          <w:szCs w:val="28"/>
        </w:rPr>
        <w:t>4.5. Контрольные мероприятия, проводимые при взаимодействии с контролируемым лицом, проводятся на основании решения, изданного в форме распоряжения администрации о проведении контрольного мероприятия.</w:t>
      </w:r>
    </w:p>
    <w:p w14:paraId="703E5477">
      <w:pPr>
        <w:pStyle w:val="19"/>
        <w:ind w:firstLine="709"/>
        <w:jc w:val="both"/>
        <w:rPr>
          <w:rFonts w:ascii="Times New Roman" w:hAnsi="Times New Roman" w:cs="Times New Roman"/>
          <w:i/>
          <w:iCs/>
          <w:color w:val="000000"/>
          <w:sz w:val="24"/>
          <w:szCs w:val="28"/>
        </w:rPr>
      </w:pPr>
      <w:r>
        <w:rPr>
          <w:rFonts w:ascii="Times New Roman" w:hAnsi="Times New Roman" w:cs="Times New Roman"/>
          <w:color w:val="000000"/>
          <w:sz w:val="24"/>
          <w:szCs w:val="28"/>
        </w:rPr>
        <w:t>4.6. Контрольные мероприятия, проводимые без взаимодействия с контролируемыми лицами, проводятся должностными лицами на основании задания Главы</w:t>
      </w:r>
      <w:r>
        <w:rPr>
          <w:rFonts w:ascii="Times New Roman" w:hAnsi="Times New Roman" w:cs="Times New Roman"/>
          <w:i/>
          <w:iCs/>
          <w:color w:val="000000"/>
          <w:sz w:val="24"/>
          <w:szCs w:val="28"/>
        </w:rPr>
        <w:t xml:space="preserve">, </w:t>
      </w:r>
      <w:r>
        <w:rPr>
          <w:rFonts w:ascii="Times New Roman" w:hAnsi="Times New Roman" w:cs="Times New Roman"/>
          <w:color w:val="000000"/>
          <w:sz w:val="24"/>
          <w:szCs w:val="28"/>
          <w:shd w:val="clear" w:color="auto" w:fill="FFFFFF"/>
        </w:rPr>
        <w:t>задания, содержащегося в планах работы администрации, в том числе в случаях, установленных</w:t>
      </w:r>
      <w:r>
        <w:rPr>
          <w:rFonts w:ascii="Times New Roman" w:hAnsi="Times New Roman" w:cs="Times New Roman"/>
          <w:color w:val="000000"/>
          <w:sz w:val="24"/>
          <w:szCs w:val="28"/>
        </w:rPr>
        <w:t xml:space="preserve"> Федеральным </w:t>
      </w:r>
      <w:r>
        <w:fldChar w:fldCharType="begin"/>
      </w:r>
      <w:r>
        <w:instrText xml:space="preserve"> HYPERLINK "https://login.consultant.ru/link/?req=doc&amp;base=LAW&amp;n=358750&amp;date=25.06.2021&amp;demo=1" </w:instrText>
      </w:r>
      <w:r>
        <w:fldChar w:fldCharType="separate"/>
      </w:r>
      <w:r>
        <w:rPr>
          <w:rStyle w:val="11"/>
          <w:rFonts w:ascii="Times New Roman" w:hAnsi="Times New Roman" w:cs="Times New Roman"/>
          <w:color w:val="000000"/>
          <w:sz w:val="24"/>
          <w:szCs w:val="28"/>
        </w:rPr>
        <w:t>законом</w:t>
      </w:r>
      <w:r>
        <w:rPr>
          <w:rStyle w:val="11"/>
          <w:rFonts w:ascii="Times New Roman" w:hAnsi="Times New Roman" w:cs="Times New Roman"/>
          <w:color w:val="000000"/>
          <w:sz w:val="24"/>
          <w:szCs w:val="28"/>
        </w:rPr>
        <w:fldChar w:fldCharType="end"/>
      </w:r>
      <w:r>
        <w:rPr>
          <w:rFonts w:ascii="Times New Roman" w:hAnsi="Times New Roman" w:cs="Times New Roman"/>
          <w:color w:val="000000"/>
          <w:sz w:val="24"/>
          <w:szCs w:val="28"/>
        </w:rPr>
        <w:t xml:space="preserve"> № 248-ФЗ.</w:t>
      </w:r>
    </w:p>
    <w:p w14:paraId="3AC06597">
      <w:pPr>
        <w:ind w:firstLine="709"/>
        <w:rPr>
          <w:rFonts w:ascii="Times New Roman" w:hAnsi="Times New Roman"/>
          <w:szCs w:val="28"/>
        </w:rPr>
      </w:pPr>
      <w:r>
        <w:rPr>
          <w:rFonts w:ascii="Times New Roman" w:hAnsi="Times New Roman"/>
          <w:color w:val="000000"/>
          <w:szCs w:val="28"/>
        </w:rPr>
        <w:t xml:space="preserve">4.7. Администрация при организации и осуществлении муниципального контроля в области охраны и использования особо охраняемых природных территорий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Pr>
          <w:rFonts w:ascii="Times New Roman" w:hAnsi="Times New Roman"/>
          <w:color w:val="000000"/>
          <w:szCs w:val="28"/>
          <w:shd w:val="clear" w:color="auto" w:fill="FFFFFF"/>
        </w:rPr>
        <w:t>распоряжением Правительства Российской Федерации от 19 апреля 2016 года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Pr>
          <w:rFonts w:ascii="Times New Roman" w:hAnsi="Times New Roman"/>
          <w:color w:val="000000"/>
          <w:szCs w:val="28"/>
        </w:rPr>
        <w:t xml:space="preserve"> </w:t>
      </w:r>
      <w:r>
        <w:fldChar w:fldCharType="begin"/>
      </w:r>
      <w:r>
        <w:instrText xml:space="preserve"> HYPERLINK "https://login.consultant.ru/link/?req=doc&amp;base=LAW&amp;n=378980&amp;date=25.06.2021&amp;demo=1&amp;dst=100014&amp;fld=134" </w:instrText>
      </w:r>
      <w:r>
        <w:fldChar w:fldCharType="separate"/>
      </w:r>
      <w:r>
        <w:rPr>
          <w:rStyle w:val="11"/>
          <w:rFonts w:ascii="Times New Roman" w:hAnsi="Times New Roman"/>
          <w:color w:val="000000"/>
          <w:szCs w:val="28"/>
        </w:rPr>
        <w:t>Правилами</w:t>
      </w:r>
      <w:r>
        <w:rPr>
          <w:rStyle w:val="11"/>
          <w:rFonts w:ascii="Times New Roman" w:hAnsi="Times New Roman"/>
          <w:color w:val="000000"/>
          <w:szCs w:val="28"/>
        </w:rPr>
        <w:fldChar w:fldCharType="end"/>
      </w:r>
      <w:r>
        <w:rPr>
          <w:rFonts w:ascii="Times New Roman" w:hAnsi="Times New Roman"/>
          <w:color w:val="000000"/>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 марта 2021 года № 338 «О межведомственном информационном взаимодействии в рамках осуществления государственного </w:t>
      </w:r>
      <w:r>
        <w:rPr>
          <w:rFonts w:ascii="Times New Roman" w:hAnsi="Times New Roman"/>
          <w:szCs w:val="28"/>
        </w:rPr>
        <w:t>контроля (надзора), муниципального контроля».</w:t>
      </w:r>
    </w:p>
    <w:p w14:paraId="5A3BDAAF">
      <w:pPr>
        <w:pStyle w:val="19"/>
        <w:ind w:firstLine="709"/>
        <w:jc w:val="both"/>
        <w:rPr>
          <w:rFonts w:ascii="Times New Roman" w:hAnsi="Times New Roman" w:cs="Times New Roman"/>
          <w:sz w:val="24"/>
          <w:szCs w:val="28"/>
          <w:shd w:val="clear" w:color="auto" w:fill="FFFFFF"/>
        </w:rPr>
      </w:pPr>
      <w:r>
        <w:rPr>
          <w:rFonts w:ascii="Times New Roman" w:hAnsi="Times New Roman" w:cs="Times New Roman"/>
          <w:sz w:val="24"/>
          <w:szCs w:val="28"/>
        </w:rPr>
        <w:t>4.8. В</w:t>
      </w:r>
      <w:r>
        <w:rPr>
          <w:rFonts w:ascii="Times New Roman" w:hAnsi="Times New Roman" w:cs="Times New Roman"/>
          <w:sz w:val="24"/>
          <w:szCs w:val="28"/>
          <w:shd w:val="clear" w:color="auto" w:fill="FFFFFF"/>
        </w:rPr>
        <w:t xml:space="preserve"> случае невозможности присутствия при проведении контрольного мероприятия индивидуальный предприниматель, гражданин, являющиеся контролируемыми лицами вправе направить в администрацию информацию о невозможности своего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в администрацию (но не более чем на 20 дней), при одновременном соблюдении следующих условий:</w:t>
      </w:r>
    </w:p>
    <w:p w14:paraId="2A4BD807">
      <w:pPr>
        <w:ind w:firstLine="709"/>
        <w:rPr>
          <w:rFonts w:ascii="Times New Roman" w:hAnsi="Times New Roman"/>
          <w:szCs w:val="28"/>
        </w:rPr>
      </w:pPr>
      <w:r>
        <w:rPr>
          <w:rFonts w:ascii="Times New Roman" w:hAnsi="Times New Roman"/>
          <w:szCs w:val="28"/>
          <w:shd w:val="clear" w:color="auto" w:fill="FFFFFF"/>
        </w:rPr>
        <w:t xml:space="preserve">1) отсутствие признаков </w:t>
      </w:r>
      <w:r>
        <w:rPr>
          <w:rFonts w:ascii="Times New Roman" w:hAnsi="Times New Roman"/>
          <w:szCs w:val="28"/>
        </w:rPr>
        <w:t>явной непосредственной угрозы причинения или фактического причинения вреда (ущерба) охраняемым законом ценностям;</w:t>
      </w:r>
    </w:p>
    <w:p w14:paraId="1032BE5A">
      <w:pPr>
        <w:ind w:firstLine="709"/>
        <w:rPr>
          <w:rFonts w:ascii="Times New Roman" w:hAnsi="Times New Roman"/>
          <w:szCs w:val="28"/>
        </w:rPr>
      </w:pPr>
      <w:r>
        <w:rPr>
          <w:rFonts w:ascii="Times New Roman" w:hAnsi="Times New Roman"/>
          <w:szCs w:val="28"/>
        </w:rPr>
        <w:t xml:space="preserve">2) имеются уважительные причины для отсутствия </w:t>
      </w:r>
      <w:r>
        <w:rPr>
          <w:rFonts w:ascii="Times New Roman" w:hAnsi="Times New Roman"/>
          <w:szCs w:val="28"/>
          <w:shd w:val="clear" w:color="auto" w:fill="FFFFFF"/>
        </w:rPr>
        <w:t xml:space="preserve">индивидуального предпринимателя, гражданина, являющихся контролируемыми лицами </w:t>
      </w:r>
      <w:r>
        <w:rPr>
          <w:rFonts w:ascii="Times New Roman" w:hAnsi="Times New Roman"/>
          <w:szCs w:val="28"/>
        </w:rPr>
        <w:t>(болезнь, командировка и т.п.) при проведении</w:t>
      </w:r>
      <w:r>
        <w:rPr>
          <w:rFonts w:ascii="Times New Roman" w:hAnsi="Times New Roman"/>
          <w:szCs w:val="28"/>
          <w:shd w:val="clear" w:color="auto" w:fill="FFFFFF"/>
        </w:rPr>
        <w:t xml:space="preserve"> контрольного мероприятия</w:t>
      </w:r>
      <w:r>
        <w:rPr>
          <w:rFonts w:ascii="Times New Roman" w:hAnsi="Times New Roman"/>
          <w:szCs w:val="28"/>
        </w:rPr>
        <w:t>.</w:t>
      </w:r>
    </w:p>
    <w:p w14:paraId="57206D34">
      <w:pPr>
        <w:pStyle w:val="19"/>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 xml:space="preserve">4.9. Во всех случаях проведения контрольных мероприятий для фиксации должностными лицами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w:t>
      </w:r>
    </w:p>
    <w:p w14:paraId="153894E4">
      <w:pPr>
        <w:ind w:firstLine="709"/>
        <w:rPr>
          <w:rFonts w:ascii="Times New Roman" w:hAnsi="Times New Roman"/>
          <w:szCs w:val="28"/>
        </w:rPr>
      </w:pPr>
      <w:r>
        <w:rPr>
          <w:rFonts w:ascii="Times New Roman" w:hAnsi="Times New Roman"/>
          <w:szCs w:val="28"/>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администрации самостоятельно.</w:t>
      </w:r>
    </w:p>
    <w:p w14:paraId="187FAFC3">
      <w:pPr>
        <w:ind w:firstLine="709"/>
        <w:rPr>
          <w:rFonts w:ascii="Times New Roman" w:hAnsi="Times New Roman"/>
          <w:szCs w:val="28"/>
        </w:rPr>
      </w:pPr>
      <w:r>
        <w:rPr>
          <w:rFonts w:ascii="Times New Roman" w:hAnsi="Times New Roman"/>
          <w:szCs w:val="28"/>
        </w:rPr>
        <w:t>В обязательном порядке фото- или видео-фиксация доказательств нарушений обязательных требований осуществляется в случае проведения выездной проверки, выездного обследования.</w:t>
      </w:r>
    </w:p>
    <w:p w14:paraId="1CEFFF1B">
      <w:pPr>
        <w:ind w:firstLine="709"/>
        <w:rPr>
          <w:rFonts w:ascii="Times New Roman" w:hAnsi="Times New Roman"/>
          <w:szCs w:val="28"/>
        </w:rPr>
      </w:pPr>
      <w:r>
        <w:rPr>
          <w:rFonts w:ascii="Times New Roman" w:hAnsi="Times New Roman"/>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14:paraId="61F8D928">
      <w:pPr>
        <w:ind w:firstLine="709"/>
        <w:rPr>
          <w:rFonts w:ascii="Times New Roman" w:hAnsi="Times New Roman"/>
          <w:szCs w:val="28"/>
        </w:rPr>
      </w:pPr>
      <w:r>
        <w:rPr>
          <w:rFonts w:ascii="Times New Roman" w:hAnsi="Times New Roman"/>
          <w:szCs w:val="28"/>
        </w:rPr>
        <w:t>Проведение фотосъемки, аудио- и видеозаписи осуществляется с обязательным уведомлением контролируемого лица.</w:t>
      </w:r>
    </w:p>
    <w:p w14:paraId="03A7B5FE">
      <w:pPr>
        <w:ind w:firstLine="709"/>
        <w:rPr>
          <w:rFonts w:ascii="Times New Roman" w:hAnsi="Times New Roman"/>
          <w:szCs w:val="28"/>
        </w:rPr>
      </w:pPr>
      <w:r>
        <w:rPr>
          <w:rFonts w:ascii="Times New Roman" w:hAnsi="Times New Roman"/>
          <w:szCs w:val="28"/>
        </w:rPr>
        <w:t>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в отношении которого проводится контрольное мероприятие. 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14:paraId="7E8CE0AD">
      <w:pPr>
        <w:ind w:firstLine="709"/>
        <w:rPr>
          <w:rFonts w:ascii="Times New Roman" w:hAnsi="Times New Roman"/>
          <w:szCs w:val="28"/>
        </w:rPr>
      </w:pPr>
      <w:r>
        <w:rPr>
          <w:rFonts w:ascii="Times New Roman" w:hAnsi="Times New Roman"/>
          <w:szCs w:val="28"/>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проводимого в рамках контрольного мероприятия.</w:t>
      </w:r>
    </w:p>
    <w:p w14:paraId="5129076D">
      <w:pPr>
        <w:ind w:firstLine="709"/>
        <w:rPr>
          <w:rFonts w:ascii="Times New Roman" w:hAnsi="Times New Roman"/>
          <w:szCs w:val="28"/>
        </w:rPr>
      </w:pPr>
      <w:r>
        <w:rPr>
          <w:rFonts w:ascii="Times New Roman" w:hAnsi="Times New Roman"/>
          <w:szCs w:val="28"/>
        </w:rPr>
        <w:t>Результаты проведения фотосъемки, аудио- и видеозаписи являются приложением к акту контрольного (надзорного) мероприятия.</w:t>
      </w:r>
    </w:p>
    <w:p w14:paraId="5EA3B5A3">
      <w:pPr>
        <w:ind w:firstLine="709"/>
        <w:rPr>
          <w:rFonts w:ascii="Times New Roman" w:hAnsi="Times New Roman"/>
          <w:szCs w:val="28"/>
        </w:rPr>
      </w:pPr>
      <w:r>
        <w:rPr>
          <w:rFonts w:ascii="Times New Roman" w:hAnsi="Times New Roman"/>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736A14A9">
      <w:pPr>
        <w:ind w:firstLine="709"/>
        <w:rPr>
          <w:rFonts w:ascii="Times New Roman" w:hAnsi="Times New Roman"/>
          <w:szCs w:val="28"/>
        </w:rPr>
      </w:pPr>
      <w:r>
        <w:rPr>
          <w:rFonts w:ascii="Times New Roman" w:hAnsi="Times New Roman"/>
          <w:szCs w:val="28"/>
        </w:rPr>
        <w:t>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измерений, выполняемых должностными лицами администрации, уполномоченными на проведение контрольного (надзорного) мероприятия.</w:t>
      </w:r>
    </w:p>
    <w:p w14:paraId="1DB3F267">
      <w:pPr>
        <w:pStyle w:val="19"/>
        <w:ind w:firstLine="709"/>
        <w:jc w:val="both"/>
        <w:rPr>
          <w:rFonts w:ascii="Times New Roman" w:hAnsi="Times New Roman" w:cs="Times New Roman"/>
          <w:sz w:val="24"/>
          <w:szCs w:val="28"/>
        </w:rPr>
      </w:pPr>
      <w:r>
        <w:rPr>
          <w:rFonts w:ascii="Times New Roman" w:hAnsi="Times New Roman" w:cs="Times New Roman"/>
          <w:color w:val="000000"/>
          <w:sz w:val="24"/>
          <w:szCs w:val="28"/>
        </w:rPr>
        <w:t xml:space="preserve">4.10.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r>
        <w:fldChar w:fldCharType="begin"/>
      </w:r>
      <w:r>
        <w:instrText xml:space="preserve"> HYPERLINK "https://login.consultant.ru/link/?req=doc&amp;base=LAW&amp;n=358750&amp;date=25.06.2021&amp;demo=1&amp;dst=100998&amp;fld=134" </w:instrText>
      </w:r>
      <w:r>
        <w:fldChar w:fldCharType="separate"/>
      </w:r>
      <w:r>
        <w:rPr>
          <w:rStyle w:val="11"/>
          <w:rFonts w:ascii="Times New Roman" w:hAnsi="Times New Roman" w:cs="Times New Roman"/>
          <w:color w:val="000000"/>
          <w:sz w:val="24"/>
          <w:szCs w:val="28"/>
        </w:rPr>
        <w:t>частью 2 статьи 90</w:t>
      </w:r>
      <w:r>
        <w:rPr>
          <w:rStyle w:val="11"/>
          <w:rFonts w:ascii="Times New Roman" w:hAnsi="Times New Roman" w:cs="Times New Roman"/>
          <w:color w:val="000000"/>
          <w:sz w:val="24"/>
          <w:szCs w:val="28"/>
        </w:rPr>
        <w:fldChar w:fldCharType="end"/>
      </w:r>
      <w:r>
        <w:rPr>
          <w:rFonts w:ascii="Times New Roman" w:hAnsi="Times New Roman" w:cs="Times New Roman"/>
          <w:color w:val="000000"/>
          <w:sz w:val="24"/>
          <w:szCs w:val="28"/>
        </w:rPr>
        <w:t xml:space="preserve"> Федерального закона № 248-ФЗ.</w:t>
      </w:r>
    </w:p>
    <w:p w14:paraId="49456E08">
      <w:pPr>
        <w:pStyle w:val="19"/>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4.11.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7F152882">
      <w:pPr>
        <w:ind w:firstLine="709"/>
        <w:rPr>
          <w:rFonts w:ascii="Times New Roman" w:hAnsi="Times New Roman"/>
          <w:color w:val="000000"/>
          <w:szCs w:val="28"/>
        </w:rPr>
      </w:pPr>
      <w:r>
        <w:rPr>
          <w:rFonts w:ascii="Times New Roman" w:hAnsi="Times New Roman"/>
          <w:color w:val="000000"/>
          <w:szCs w:val="28"/>
        </w:rPr>
        <w:t>4.12. Оформление акта производится на месте проведения контрольного мероприятия в день окончания проведения такого мероприятия,</w:t>
      </w:r>
      <w:r>
        <w:rPr>
          <w:rFonts w:ascii="Times New Roman" w:hAnsi="Times New Roman"/>
          <w:color w:val="000000"/>
          <w:szCs w:val="28"/>
          <w:shd w:val="clear" w:color="auto" w:fill="FFFFFF"/>
        </w:rPr>
        <w:t xml:space="preserve"> если иной порядок оформления акта не установлен Правительством Российской Федерации</w:t>
      </w:r>
      <w:r>
        <w:rPr>
          <w:rFonts w:ascii="Times New Roman" w:hAnsi="Times New Roman"/>
          <w:color w:val="000000"/>
          <w:szCs w:val="28"/>
        </w:rPr>
        <w:t>.</w:t>
      </w:r>
    </w:p>
    <w:p w14:paraId="53A199BA">
      <w:pPr>
        <w:pStyle w:val="19"/>
        <w:ind w:firstLine="0"/>
        <w:jc w:val="both"/>
        <w:rPr>
          <w:rFonts w:ascii="Times New Roman" w:hAnsi="Times New Roman" w:cs="Times New Roman"/>
          <w:color w:val="000000"/>
          <w:sz w:val="24"/>
          <w:szCs w:val="28"/>
        </w:rPr>
      </w:pPr>
      <w:r>
        <w:rPr>
          <w:rFonts w:ascii="Times New Roman" w:hAnsi="Times New Roman" w:cs="Times New Roman"/>
          <w:color w:val="000000"/>
          <w:sz w:val="24"/>
          <w:szCs w:val="28"/>
        </w:rPr>
        <w:t xml:space="preserve">          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6 - 9 части 1 статьи 65 Федерального закона № 248-ФЗ, или в иных случаях, установленных Федеральным законом № 248-ФЗ, администрация направляет акт контролируемому лицу в порядке, установленном статьей 21 Федерального закона № 248-ФЗ.</w:t>
      </w:r>
    </w:p>
    <w:p w14:paraId="1A4C8C84">
      <w:pPr>
        <w:pStyle w:val="19"/>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 xml:space="preserve">В случае невозможности составления акта на месте проведения контрольного мероприятия в день окончания проведения такого мероприятия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w:t>
      </w:r>
      <w:r>
        <w:rPr>
          <w:rFonts w:ascii="Times New Roman" w:hAnsi="Times New Roman" w:cs="Times New Roman"/>
          <w:color w:val="000000" w:themeColor="text1"/>
          <w:sz w:val="24"/>
          <w:szCs w:val="28"/>
          <w:shd w:val="clear" w:color="auto" w:fill="FFFFFF"/>
          <w14:textFill>
            <w14:solidFill>
              <w14:schemeClr w14:val="tx1"/>
            </w14:solidFill>
          </w14:textFill>
        </w:rPr>
        <w:t xml:space="preserve">Федерального закона </w:t>
      </w:r>
      <w:r>
        <w:rPr>
          <w:rFonts w:ascii="Times New Roman" w:hAnsi="Times New Roman" w:cs="Times New Roman"/>
          <w:color w:val="000000"/>
          <w:sz w:val="24"/>
          <w:szCs w:val="28"/>
        </w:rPr>
        <w:t>№ 248-ФЗ.</w:t>
      </w:r>
    </w:p>
    <w:p w14:paraId="53B81166">
      <w:pPr>
        <w:pStyle w:val="19"/>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1DF8A10A">
      <w:pPr>
        <w:pStyle w:val="19"/>
        <w:ind w:firstLine="709"/>
        <w:jc w:val="both"/>
        <w:rPr>
          <w:rFonts w:ascii="Times New Roman" w:hAnsi="Times New Roman" w:cs="Times New Roman"/>
          <w:sz w:val="24"/>
          <w:szCs w:val="28"/>
        </w:rPr>
      </w:pPr>
      <w:r>
        <w:rPr>
          <w:rFonts w:ascii="Times New Roman" w:hAnsi="Times New Roman" w:cs="Times New Roman"/>
          <w:color w:val="000000"/>
          <w:sz w:val="24"/>
          <w:szCs w:val="28"/>
        </w:rPr>
        <w:t>4.13. Информация о контрольных мероприятиях размещается в Едином реестре контрольных (надзорных) мероприятий.</w:t>
      </w:r>
    </w:p>
    <w:p w14:paraId="5194388F">
      <w:pPr>
        <w:pStyle w:val="19"/>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 xml:space="preserve">4.14. 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Pr>
          <w:rFonts w:ascii="Times New Roman" w:hAnsi="Times New Roman" w:cs="Times New Roman"/>
          <w:color w:val="000000"/>
          <w:sz w:val="24"/>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Pr>
          <w:rFonts w:ascii="Times New Roman" w:hAnsi="Times New Roman" w:cs="Times New Roman"/>
          <w:color w:val="000000"/>
          <w:sz w:val="24"/>
          <w:szCs w:val="28"/>
        </w:rPr>
        <w:t>Единый портал</w:t>
      </w:r>
      <w:r>
        <w:rPr>
          <w:rFonts w:ascii="Times New Roman" w:hAnsi="Times New Roman" w:cs="Times New Roman"/>
          <w:color w:val="000000"/>
          <w:sz w:val="24"/>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74C3BAA5">
      <w:pPr>
        <w:pStyle w:val="19"/>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Pr>
          <w:rFonts w:ascii="Times New Roman" w:hAnsi="Times New Roman" w:cs="Times New Roman"/>
          <w:color w:val="000000"/>
          <w:sz w:val="24"/>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Pr>
          <w:rFonts w:ascii="Times New Roman" w:hAnsi="Times New Roman" w:cs="Times New Roman"/>
          <w:color w:val="000000"/>
          <w:sz w:val="24"/>
          <w:szCs w:val="28"/>
        </w:rPr>
        <w:t xml:space="preserve"> Указанный гражданин вправе направлять администрации документы на бумажном носителе.</w:t>
      </w:r>
    </w:p>
    <w:p w14:paraId="4C3E30BD">
      <w:pPr>
        <w:pStyle w:val="19"/>
        <w:ind w:firstLine="709"/>
        <w:jc w:val="both"/>
        <w:rPr>
          <w:rFonts w:ascii="Times New Roman" w:hAnsi="Times New Roman" w:cs="Times New Roman"/>
          <w:color w:val="000000"/>
          <w:sz w:val="24"/>
          <w:szCs w:val="28"/>
        </w:rPr>
      </w:pPr>
      <w:r>
        <w:rPr>
          <w:rFonts w:ascii="Times New Roman" w:hAnsi="Times New Roman" w:cs="Times New Roman"/>
          <w:color w:val="000000" w:themeColor="text1"/>
          <w:sz w:val="24"/>
          <w:szCs w:val="28"/>
          <w:shd w:val="clear" w:color="auto" w:fill="FFFFFF"/>
          <w14:textFill>
            <w14:solidFill>
              <w14:schemeClr w14:val="tx1"/>
            </w14:solidFill>
          </w14:textFill>
        </w:rPr>
        <w:t>До 31 декабря 2025 года</w:t>
      </w:r>
      <w:r>
        <w:rPr>
          <w:rFonts w:ascii="Times New Roman" w:hAnsi="Times New Roman" w:cs="Times New Roman"/>
          <w:color w:val="000000" w:themeColor="text1"/>
          <w:sz w:val="24"/>
          <w:szCs w:val="28"/>
          <w14:textFill>
            <w14:solidFill>
              <w14:schemeClr w14:val="tx1"/>
            </w14:solidFill>
          </w14:textFill>
        </w:rPr>
        <w:t xml:space="preserve"> Информирование контролируемого лица о совершаемых должностными</w:t>
      </w:r>
      <w:r>
        <w:rPr>
          <w:rFonts w:ascii="Times New Roman" w:hAnsi="Times New Roman" w:cs="Times New Roman"/>
          <w:color w:val="000000"/>
          <w:sz w:val="24"/>
          <w:szCs w:val="28"/>
        </w:rPr>
        <w:t xml:space="preserve"> лицами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6A506773">
      <w:pPr>
        <w:pStyle w:val="19"/>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4.15. В случае несогласия с фактами и выводами, изложенными в акте, контролируемое лицо вправе направить жалобу в порядке, предусмотренном статьями 39 – 40 Федерального закона № 248-ФЗ и разделом 5 настоящего Положения.</w:t>
      </w:r>
    </w:p>
    <w:p w14:paraId="5071731A">
      <w:pPr>
        <w:pStyle w:val="19"/>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4.16.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4E5612BE">
      <w:pPr>
        <w:pStyle w:val="19"/>
        <w:ind w:firstLine="709"/>
        <w:jc w:val="both"/>
        <w:rPr>
          <w:rFonts w:ascii="Times New Roman" w:hAnsi="Times New Roman" w:cs="Times New Roman"/>
          <w:sz w:val="24"/>
          <w:szCs w:val="28"/>
        </w:rPr>
      </w:pPr>
      <w:r>
        <w:rPr>
          <w:rFonts w:ascii="Times New Roman" w:hAnsi="Times New Roman" w:cs="Times New Roman"/>
          <w:color w:val="000000"/>
          <w:sz w:val="24"/>
          <w:szCs w:val="28"/>
        </w:rPr>
        <w:t>4.17. В случае выявления при проведении контрольного мероприятия нарушений обязательных требований контролируемым лицом администрация (должностное лицо) в пределах полномочий, предусмотренных законодательством Российской Федерации, обязана:</w:t>
      </w:r>
    </w:p>
    <w:p w14:paraId="77FD3F89">
      <w:pPr>
        <w:pStyle w:val="19"/>
        <w:ind w:firstLine="709"/>
        <w:jc w:val="both"/>
        <w:rPr>
          <w:rFonts w:ascii="Times New Roman" w:hAnsi="Times New Roman" w:cs="Times New Roman"/>
          <w:sz w:val="24"/>
          <w:szCs w:val="28"/>
        </w:rPr>
      </w:pPr>
      <w:bookmarkStart w:id="1" w:name="Par318"/>
      <w:bookmarkEnd w:id="1"/>
      <w:r>
        <w:rPr>
          <w:rFonts w:ascii="Times New Roman" w:hAnsi="Times New Roman" w:cs="Times New Roman"/>
          <w:color w:val="000000"/>
          <w:sz w:val="24"/>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14:paraId="3059EB14">
      <w:pPr>
        <w:pStyle w:val="19"/>
        <w:ind w:firstLine="709"/>
        <w:jc w:val="both"/>
        <w:rPr>
          <w:rFonts w:ascii="Times New Roman" w:hAnsi="Times New Roman" w:cs="Times New Roman"/>
          <w:sz w:val="24"/>
          <w:szCs w:val="28"/>
        </w:rPr>
      </w:pPr>
      <w:r>
        <w:rPr>
          <w:rFonts w:ascii="Times New Roman" w:hAnsi="Times New Roman" w:cs="Times New Roman"/>
          <w:color w:val="000000"/>
          <w:sz w:val="24"/>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14:paraId="3412F4A1">
      <w:pPr>
        <w:pStyle w:val="19"/>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6B74C121">
      <w:pPr>
        <w:ind w:firstLine="709"/>
        <w:rPr>
          <w:rFonts w:ascii="Times New Roman" w:hAnsi="Times New Roman"/>
          <w:color w:val="000000"/>
          <w:szCs w:val="28"/>
        </w:rPr>
      </w:pPr>
      <w:r>
        <w:rPr>
          <w:rFonts w:ascii="Times New Roman" w:hAnsi="Times New Roman"/>
          <w:color w:val="000000"/>
          <w:szCs w:val="28"/>
        </w:rPr>
        <w:t xml:space="preserve">4) </w:t>
      </w:r>
      <w:r>
        <w:rPr>
          <w:rFonts w:ascii="Times New Roman" w:hAnsi="Times New Roman"/>
          <w:color w:val="000000"/>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Pr>
          <w:rFonts w:ascii="Times New Roman" w:hAnsi="Times New Roman"/>
          <w:color w:val="000000"/>
          <w:szCs w:val="28"/>
        </w:rPr>
        <w:t>;</w:t>
      </w:r>
    </w:p>
    <w:p w14:paraId="3110E2FE">
      <w:pPr>
        <w:pStyle w:val="19"/>
        <w:ind w:firstLine="709"/>
        <w:jc w:val="both"/>
        <w:rPr>
          <w:rFonts w:ascii="Times New Roman" w:hAnsi="Times New Roman" w:cs="Times New Roman"/>
          <w:sz w:val="24"/>
          <w:szCs w:val="28"/>
        </w:rPr>
      </w:pPr>
      <w:r>
        <w:rPr>
          <w:rFonts w:ascii="Times New Roman" w:hAnsi="Times New Roman" w:cs="Times New Roman"/>
          <w:color w:val="000000"/>
          <w:sz w:val="24"/>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5160708E">
      <w:pPr>
        <w:pStyle w:val="19"/>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4.18. Должностные лица при осуществлении муниципального контроля в области охраны и использования особо охраняемых природных территорий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w:t>
      </w:r>
      <w:r>
        <w:rPr>
          <w:rFonts w:ascii="Times New Roman" w:hAnsi="Times New Roman" w:cs="Times New Roman"/>
          <w:sz w:val="24"/>
          <w:szCs w:val="28"/>
        </w:rPr>
        <w:t xml:space="preserve"> субъекта Российской Федерации</w:t>
      </w:r>
      <w:r>
        <w:rPr>
          <w:rFonts w:ascii="Times New Roman" w:hAnsi="Times New Roman" w:cs="Times New Roman"/>
          <w:color w:val="000000"/>
          <w:sz w:val="24"/>
          <w:szCs w:val="28"/>
        </w:rPr>
        <w:t>, органами местного самоуправления, правоохранительными органами, организациями и гражданами.</w:t>
      </w:r>
    </w:p>
    <w:p w14:paraId="6D92165C">
      <w:pPr>
        <w:ind w:firstLine="709"/>
        <w:rPr>
          <w:rFonts w:ascii="Times New Roman" w:hAnsi="Times New Roman"/>
          <w:szCs w:val="28"/>
        </w:rPr>
      </w:pPr>
      <w:r>
        <w:rPr>
          <w:rFonts w:ascii="Times New Roman" w:hAnsi="Times New Roman"/>
          <w:color w:val="000000"/>
          <w:szCs w:val="28"/>
        </w:rPr>
        <w:t>В случае выявления в ходе проведения контрольного мероприятия в рамках осуществления муниципального контроля в области охраны и использования особо охраняемых природных территорий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направляют копию указанного акта в орган власти, уполномоченный на привлечение к соответствующей ответственности.</w:t>
      </w:r>
    </w:p>
    <w:p w14:paraId="422D7E2C">
      <w:pPr>
        <w:pStyle w:val="19"/>
        <w:ind w:firstLine="0"/>
        <w:jc w:val="center"/>
        <w:rPr>
          <w:rFonts w:ascii="Times New Roman" w:hAnsi="Times New Roman" w:cs="Times New Roman"/>
          <w:b/>
          <w:bCs/>
          <w:color w:val="000000"/>
          <w:sz w:val="24"/>
          <w:szCs w:val="28"/>
        </w:rPr>
      </w:pPr>
    </w:p>
    <w:p w14:paraId="5EAD6B0F">
      <w:pPr>
        <w:pStyle w:val="19"/>
        <w:ind w:firstLine="0"/>
        <w:jc w:val="center"/>
        <w:rPr>
          <w:rFonts w:ascii="Times New Roman" w:hAnsi="Times New Roman" w:cs="Times New Roman"/>
          <w:b/>
          <w:bCs w:val="0"/>
          <w:color w:val="000000"/>
          <w:sz w:val="24"/>
          <w:szCs w:val="28"/>
        </w:rPr>
      </w:pPr>
      <w:r>
        <w:rPr>
          <w:rFonts w:ascii="Times New Roman" w:hAnsi="Times New Roman" w:cs="Times New Roman"/>
          <w:b/>
          <w:bCs w:val="0"/>
          <w:color w:val="000000"/>
          <w:sz w:val="24"/>
          <w:szCs w:val="28"/>
        </w:rPr>
        <w:t>Раздел 5. Обжалование решений администрации, действий (бездействия) должностных лиц</w:t>
      </w:r>
    </w:p>
    <w:p w14:paraId="2D3F5D7A">
      <w:pPr>
        <w:pStyle w:val="19"/>
        <w:ind w:firstLine="0"/>
        <w:jc w:val="center"/>
        <w:rPr>
          <w:rFonts w:ascii="Times New Roman" w:hAnsi="Times New Roman" w:cs="Times New Roman"/>
          <w:bCs/>
          <w:color w:val="000000"/>
          <w:sz w:val="24"/>
          <w:szCs w:val="28"/>
        </w:rPr>
      </w:pPr>
    </w:p>
    <w:p w14:paraId="34449E5A">
      <w:pPr>
        <w:pStyle w:val="19"/>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5.1. Решения администрации, действия (бездействие) должностных лиц могут быть обжалованы в порядке, установленном главой 9 Федерального закона № 248-ФЗ.</w:t>
      </w:r>
    </w:p>
    <w:p w14:paraId="692CECAC">
      <w:pPr>
        <w:pStyle w:val="19"/>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5.2. Контролируемые лица, права и законные интересы которых, по их мнению, были непосредственно нарушены в рамках осуществления муниципального контроля в области охраны и использования особо охраняемых природных территорий, имеют право на досудебное обжалование:</w:t>
      </w:r>
    </w:p>
    <w:p w14:paraId="31DCF7CC">
      <w:pPr>
        <w:pStyle w:val="19"/>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1) решений о проведении контрольных мероприятий и обязательных профилактических визитов;</w:t>
      </w:r>
    </w:p>
    <w:p w14:paraId="3105F664">
      <w:pPr>
        <w:pStyle w:val="19"/>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2) актов контрольных мероприятий и обязательных профилактических визитов, предписаний об устранении выявленных нарушений;</w:t>
      </w:r>
    </w:p>
    <w:p w14:paraId="008526BD">
      <w:pPr>
        <w:pStyle w:val="19"/>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3) действий (бездействия) должностных лиц в рамках контрольных мероприятий и обязательных профилактических визитов;</w:t>
      </w:r>
    </w:p>
    <w:p w14:paraId="493A79AE">
      <w:pPr>
        <w:pStyle w:val="19"/>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4) решений об отнесении объектов контроля к соответствующей категории риска;</w:t>
      </w:r>
    </w:p>
    <w:p w14:paraId="7B6A92C4">
      <w:pPr>
        <w:pStyle w:val="19"/>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5) решений об отказе в проведении обязательных профилактических визитов по заявлениям контролируемых лиц;</w:t>
      </w:r>
    </w:p>
    <w:p w14:paraId="39EACA53">
      <w:pPr>
        <w:pStyle w:val="19"/>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6) иных решений, принимаемых администрацией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14:paraId="057E56B5">
      <w:pPr>
        <w:pStyle w:val="19"/>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5.3. Жалоба подается контролируемым лицом в адрес администрации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14:paraId="3D9FD010">
      <w:pPr>
        <w:pStyle w:val="19"/>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с предварительным информированием Главы о наличии в жалобе (документах) сведений, составляющих государственную или иную охраняемую законом тайну.</w:t>
      </w:r>
    </w:p>
    <w:p w14:paraId="392DE442">
      <w:pPr>
        <w:pStyle w:val="19"/>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5.4. Жалоба на решение администрации, действия (бездействие) должностных лиц рассматривается Главой .</w:t>
      </w:r>
    </w:p>
    <w:p w14:paraId="38A5129D">
      <w:pPr>
        <w:pStyle w:val="19"/>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Жалоба на решения, действия (бездействие) Главы рассматривается Главой.</w:t>
      </w:r>
    </w:p>
    <w:p w14:paraId="392F3504">
      <w:pPr>
        <w:pStyle w:val="19"/>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5.5. Жалоба на решение администрации, действия (бездействие)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60BAE363">
      <w:pPr>
        <w:pStyle w:val="19"/>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Жалоба на предписание администрации может быть подана в течение 10 рабочих дней с момента получения контролируемым лицом предписания.</w:t>
      </w:r>
    </w:p>
    <w:p w14:paraId="0718DF4E">
      <w:pPr>
        <w:pStyle w:val="19"/>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w:t>
      </w:r>
    </w:p>
    <w:p w14:paraId="4C7C765E">
      <w:pPr>
        <w:pStyle w:val="19"/>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704FB83D">
      <w:pPr>
        <w:pStyle w:val="19"/>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5.6. Жалоба на решение администрации, действия (бездействие) его должностных лиц подлежит рассмотрению в течение пятнадцати рабочих дней со дня ее регистрации в подсистеме досудебного обжалования.</w:t>
      </w:r>
    </w:p>
    <w:p w14:paraId="05F5F81B">
      <w:pPr>
        <w:pStyle w:val="19"/>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5.7.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43B8D721">
      <w:pPr>
        <w:pStyle w:val="19"/>
        <w:ind w:firstLine="709"/>
        <w:jc w:val="both"/>
        <w:rPr>
          <w:rFonts w:ascii="Times New Roman" w:hAnsi="Times New Roman" w:cs="Times New Roman"/>
          <w:color w:val="000000"/>
          <w:sz w:val="24"/>
          <w:szCs w:val="28"/>
        </w:rPr>
      </w:pPr>
    </w:p>
    <w:p w14:paraId="640F5C81">
      <w:pPr>
        <w:pStyle w:val="19"/>
        <w:ind w:firstLine="709"/>
        <w:jc w:val="both"/>
        <w:rPr>
          <w:rFonts w:ascii="Times New Roman" w:hAnsi="Times New Roman" w:cs="Times New Roman"/>
          <w:color w:val="000000"/>
          <w:sz w:val="24"/>
          <w:szCs w:val="28"/>
        </w:rPr>
      </w:pPr>
    </w:p>
    <w:p w14:paraId="49A9599B">
      <w:pPr>
        <w:pStyle w:val="21"/>
        <w:jc w:val="center"/>
        <w:rPr>
          <w:rFonts w:ascii="Times New Roman" w:hAnsi="Times New Roman" w:cs="Times New Roman"/>
          <w:b/>
          <w:bCs w:val="0"/>
          <w:color w:val="000000"/>
          <w:sz w:val="24"/>
          <w:szCs w:val="28"/>
        </w:rPr>
      </w:pPr>
      <w:r>
        <w:rPr>
          <w:rFonts w:ascii="Times New Roman" w:hAnsi="Times New Roman" w:cs="Times New Roman"/>
          <w:b/>
          <w:bCs w:val="0"/>
          <w:color w:val="000000"/>
          <w:sz w:val="24"/>
          <w:szCs w:val="28"/>
        </w:rPr>
        <w:t>Раздел 6. Ключевые показатели муниципального контроля в области охраны и использования особо охраняемых природных территорий и их целевые значения</w:t>
      </w:r>
    </w:p>
    <w:p w14:paraId="796A5AD6">
      <w:pPr>
        <w:pStyle w:val="21"/>
        <w:jc w:val="center"/>
        <w:rPr>
          <w:rFonts w:ascii="Times New Roman" w:hAnsi="Times New Roman" w:cs="Times New Roman"/>
          <w:b/>
          <w:bCs w:val="0"/>
          <w:color w:val="000000"/>
          <w:sz w:val="24"/>
          <w:szCs w:val="28"/>
        </w:rPr>
      </w:pPr>
    </w:p>
    <w:p w14:paraId="29E8CB87">
      <w:pPr>
        <w:pStyle w:val="21"/>
        <w:ind w:firstLine="709"/>
        <w:jc w:val="both"/>
        <w:rPr>
          <w:rFonts w:ascii="Times New Roman" w:hAnsi="Times New Roman" w:cs="Times New Roman"/>
          <w:sz w:val="24"/>
          <w:szCs w:val="28"/>
        </w:rPr>
      </w:pPr>
      <w:r>
        <w:rPr>
          <w:rFonts w:ascii="Times New Roman" w:hAnsi="Times New Roman" w:cs="Times New Roman"/>
          <w:color w:val="000000"/>
          <w:sz w:val="24"/>
          <w:szCs w:val="28"/>
        </w:rPr>
        <w:t>6.1. Оценка результативности и эффективности осуществления муниципального контроля в области охраны и использования особо охраняемых природных территорий осуществляется на основании статьи 30 Федерального закона № 248-ФЗ.</w:t>
      </w:r>
    </w:p>
    <w:p w14:paraId="26908817">
      <w:pPr>
        <w:pStyle w:val="21"/>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6.2. Для муниципального контроля в области охраны и использования особо охраняемых природных территорий установлены следующие ключевые показатели вида контроля и их целевые значения:</w:t>
      </w:r>
    </w:p>
    <w:p w14:paraId="067DE2BE">
      <w:pPr>
        <w:pStyle w:val="21"/>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1) Доля устраненных нарушений из числа выявленных нарушений обязательных требований - 70%.</w:t>
      </w:r>
    </w:p>
    <w:p w14:paraId="47969ED9">
      <w:pPr>
        <w:pStyle w:val="21"/>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2) Доля обоснованных жалоб на действия (бездействие) администрации и (или) его должностного лица при проведении контрольных мероприятий - 0%.</w:t>
      </w:r>
    </w:p>
    <w:p w14:paraId="7F0F0C39">
      <w:pPr>
        <w:pStyle w:val="21"/>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3) Доля отмененных результатов контрольных мероприятий - 0%.</w:t>
      </w:r>
    </w:p>
    <w:p w14:paraId="7F0AD095">
      <w:pPr>
        <w:pStyle w:val="21"/>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4) 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14:paraId="29B6A049">
      <w:pPr>
        <w:pStyle w:val="21"/>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5) Доля вынесенных судебных решений о назначении административного наказания по материалам администрации - 95%.</w:t>
      </w:r>
    </w:p>
    <w:p w14:paraId="0904D0DD">
      <w:pPr>
        <w:pStyle w:val="21"/>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6) Доля отмененных в судебном порядке постановлений администрации по делам об административных правонарушениях от общего количества таких постановлений, вынесенных администрацией, за исключением постановлений, отмененных на основании статей 2.7 и 2.9 Кодекса Российской Федерации об административных правонарушениях - 0%.</w:t>
      </w:r>
    </w:p>
    <w:p w14:paraId="042020A8">
      <w:pPr>
        <w:pStyle w:val="21"/>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6.3. Для муниципального контроля в области охраны и использования особо охраняемых природных территорий установлены следующие индикативные показатели:</w:t>
      </w:r>
    </w:p>
    <w:p w14:paraId="2994467B">
      <w:pPr>
        <w:pStyle w:val="4"/>
        <w:autoSpaceDE w:val="0"/>
        <w:spacing w:after="0"/>
        <w:ind w:firstLine="720"/>
        <w:jc w:val="both"/>
        <w:rPr>
          <w:rFonts w:ascii="Times New Roman" w:hAnsi="Times New Roman"/>
          <w:sz w:val="24"/>
          <w:szCs w:val="28"/>
        </w:rPr>
      </w:pPr>
      <w:r>
        <w:rPr>
          <w:rFonts w:ascii="Times New Roman" w:hAnsi="Times New Roman"/>
          <w:sz w:val="24"/>
          <w:szCs w:val="28"/>
        </w:rPr>
        <w:t xml:space="preserve">количество внеплановых контрольных мероприятий, проведенных за отчетный период; </w:t>
      </w:r>
    </w:p>
    <w:p w14:paraId="400591E1">
      <w:pPr>
        <w:pStyle w:val="4"/>
        <w:autoSpaceDE w:val="0"/>
        <w:spacing w:after="0"/>
        <w:ind w:firstLine="720"/>
        <w:jc w:val="both"/>
        <w:rPr>
          <w:rFonts w:ascii="Times New Roman" w:hAnsi="Times New Roman"/>
          <w:sz w:val="24"/>
          <w:szCs w:val="28"/>
        </w:rPr>
      </w:pPr>
      <w:r>
        <w:rPr>
          <w:rFonts w:ascii="Times New Roman" w:hAnsi="Times New Roman"/>
          <w:sz w:val="24"/>
          <w:szCs w:val="28"/>
        </w:rPr>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14:paraId="066D807C">
      <w:pPr>
        <w:pStyle w:val="4"/>
        <w:autoSpaceDE w:val="0"/>
        <w:spacing w:after="0"/>
        <w:ind w:firstLine="720"/>
        <w:jc w:val="both"/>
        <w:rPr>
          <w:rFonts w:ascii="Times New Roman" w:hAnsi="Times New Roman"/>
          <w:sz w:val="24"/>
          <w:szCs w:val="28"/>
        </w:rPr>
      </w:pPr>
      <w:r>
        <w:rPr>
          <w:rFonts w:ascii="Times New Roman" w:hAnsi="Times New Roman"/>
          <w:sz w:val="24"/>
          <w:szCs w:val="28"/>
        </w:rPr>
        <w:t xml:space="preserve">общее количество контрольных мероприятий с взаимодействием, проведенных за отчетный период; </w:t>
      </w:r>
    </w:p>
    <w:p w14:paraId="6AB2DA9B">
      <w:pPr>
        <w:pStyle w:val="4"/>
        <w:autoSpaceDE w:val="0"/>
        <w:spacing w:after="0"/>
        <w:ind w:firstLine="720"/>
        <w:jc w:val="both"/>
        <w:rPr>
          <w:rFonts w:ascii="Times New Roman" w:hAnsi="Times New Roman"/>
          <w:sz w:val="24"/>
          <w:szCs w:val="28"/>
        </w:rPr>
      </w:pPr>
      <w:r>
        <w:rPr>
          <w:rFonts w:ascii="Times New Roman" w:hAnsi="Times New Roman"/>
          <w:sz w:val="24"/>
          <w:szCs w:val="28"/>
        </w:rPr>
        <w:t xml:space="preserve">количество контрольных мероприятий с взаимодействием по каждому виду контрольных мероприятий, проведенных за отчетный период; </w:t>
      </w:r>
    </w:p>
    <w:p w14:paraId="65218902">
      <w:pPr>
        <w:pStyle w:val="4"/>
        <w:autoSpaceDE w:val="0"/>
        <w:spacing w:after="0"/>
        <w:ind w:firstLine="720"/>
        <w:jc w:val="both"/>
        <w:rPr>
          <w:rFonts w:ascii="Times New Roman" w:hAnsi="Times New Roman"/>
          <w:sz w:val="24"/>
          <w:szCs w:val="28"/>
        </w:rPr>
      </w:pPr>
      <w:r>
        <w:rPr>
          <w:rFonts w:ascii="Times New Roman" w:hAnsi="Times New Roman"/>
          <w:sz w:val="24"/>
          <w:szCs w:val="28"/>
        </w:rPr>
        <w:t xml:space="preserve">количество контрольных мероприятий, проведенных с использованием средств дистанционного взаимодействия, за отчетный период; </w:t>
      </w:r>
    </w:p>
    <w:p w14:paraId="52795798">
      <w:pPr>
        <w:pStyle w:val="4"/>
        <w:autoSpaceDE w:val="0"/>
        <w:spacing w:after="0"/>
        <w:ind w:firstLine="720"/>
        <w:jc w:val="both"/>
        <w:rPr>
          <w:rFonts w:ascii="Times New Roman" w:hAnsi="Times New Roman"/>
          <w:sz w:val="24"/>
          <w:szCs w:val="28"/>
        </w:rPr>
      </w:pPr>
      <w:r>
        <w:rPr>
          <w:rFonts w:ascii="Times New Roman" w:hAnsi="Times New Roman"/>
          <w:sz w:val="24"/>
          <w:szCs w:val="28"/>
        </w:rPr>
        <w:t>количество обязательных профилактических визитов, проведенных за отчетный период;</w:t>
      </w:r>
    </w:p>
    <w:p w14:paraId="0CA4921A">
      <w:pPr>
        <w:pStyle w:val="4"/>
        <w:autoSpaceDE w:val="0"/>
        <w:spacing w:after="0"/>
        <w:ind w:firstLine="720"/>
        <w:jc w:val="both"/>
        <w:rPr>
          <w:rFonts w:ascii="Times New Roman" w:hAnsi="Times New Roman"/>
          <w:sz w:val="24"/>
          <w:szCs w:val="28"/>
        </w:rPr>
      </w:pPr>
      <w:r>
        <w:rPr>
          <w:rFonts w:ascii="Times New Roman" w:hAnsi="Times New Roman"/>
          <w:sz w:val="24"/>
          <w:szCs w:val="28"/>
        </w:rPr>
        <w:t xml:space="preserve">количество предостережений о недопустимости нарушения обязательных требований, объявленных за отчетный период; </w:t>
      </w:r>
    </w:p>
    <w:p w14:paraId="4FF595E3">
      <w:pPr>
        <w:pStyle w:val="4"/>
        <w:autoSpaceDE w:val="0"/>
        <w:spacing w:after="0"/>
        <w:ind w:firstLine="720"/>
        <w:jc w:val="both"/>
        <w:rPr>
          <w:rFonts w:ascii="Times New Roman" w:hAnsi="Times New Roman"/>
          <w:sz w:val="24"/>
          <w:szCs w:val="28"/>
        </w:rPr>
      </w:pPr>
      <w:r>
        <w:rPr>
          <w:rFonts w:ascii="Times New Roman" w:hAnsi="Times New Roman"/>
          <w:sz w:val="24"/>
          <w:szCs w:val="28"/>
        </w:rPr>
        <w:t xml:space="preserve">количество контрольных мероприятий, по результатам которых выявлены нарушения обязательных требований, за отчетный период; </w:t>
      </w:r>
    </w:p>
    <w:p w14:paraId="28515521">
      <w:pPr>
        <w:pStyle w:val="4"/>
        <w:autoSpaceDE w:val="0"/>
        <w:spacing w:after="0"/>
        <w:ind w:firstLine="720"/>
        <w:jc w:val="both"/>
        <w:rPr>
          <w:rFonts w:ascii="Times New Roman" w:hAnsi="Times New Roman"/>
          <w:sz w:val="24"/>
          <w:szCs w:val="28"/>
        </w:rPr>
      </w:pPr>
      <w:r>
        <w:rPr>
          <w:rFonts w:ascii="Times New Roman" w:hAnsi="Times New Roman"/>
          <w:sz w:val="24"/>
          <w:szCs w:val="28"/>
        </w:rPr>
        <w:t xml:space="preserve">количество контрольных мероприятий, по итогам которых возбуждены дела об </w:t>
      </w:r>
      <w:r>
        <w:rPr>
          <w:rFonts w:hint="default" w:ascii="Times New Roman" w:hAnsi="Times New Roman"/>
          <w:sz w:val="24"/>
          <w:szCs w:val="28"/>
          <w:lang w:val="ru-RU"/>
        </w:rPr>
        <w:t xml:space="preserve">  </w:t>
      </w:r>
      <w:r>
        <w:rPr>
          <w:rFonts w:ascii="Times New Roman" w:hAnsi="Times New Roman"/>
          <w:sz w:val="24"/>
          <w:szCs w:val="28"/>
        </w:rPr>
        <w:t>административных</w:t>
      </w:r>
      <w:r>
        <w:rPr>
          <w:rFonts w:hint="default" w:ascii="Times New Roman" w:hAnsi="Times New Roman"/>
          <w:sz w:val="24"/>
          <w:szCs w:val="28"/>
          <w:lang w:val="ru-RU"/>
        </w:rPr>
        <w:t xml:space="preserve"> </w:t>
      </w:r>
      <w:r>
        <w:rPr>
          <w:rFonts w:ascii="Times New Roman" w:hAnsi="Times New Roman"/>
          <w:sz w:val="24"/>
          <w:szCs w:val="28"/>
        </w:rPr>
        <w:t xml:space="preserve">правонарушениях, </w:t>
      </w:r>
      <w:r>
        <w:rPr>
          <w:rFonts w:ascii="Times New Roman" w:hAnsi="Times New Roman"/>
          <w:sz w:val="24"/>
          <w:szCs w:val="28"/>
        </w:rPr>
        <w:br w:type="textWrapping"/>
      </w:r>
      <w:r>
        <w:rPr>
          <w:rFonts w:hint="default" w:ascii="Times New Roman" w:hAnsi="Times New Roman"/>
          <w:sz w:val="24"/>
          <w:szCs w:val="28"/>
          <w:lang w:val="ru-RU"/>
        </w:rPr>
        <w:t xml:space="preserve">     за отчётный</w:t>
      </w:r>
      <w:r>
        <w:rPr>
          <w:rFonts w:ascii="Times New Roman" w:hAnsi="Times New Roman"/>
          <w:sz w:val="24"/>
          <w:szCs w:val="28"/>
        </w:rPr>
        <w:t xml:space="preserve"> период; </w:t>
      </w:r>
    </w:p>
    <w:p w14:paraId="10195E6D">
      <w:pPr>
        <w:pStyle w:val="4"/>
        <w:autoSpaceDE w:val="0"/>
        <w:spacing w:after="0"/>
        <w:ind w:firstLine="720"/>
        <w:jc w:val="both"/>
        <w:rPr>
          <w:rFonts w:ascii="Times New Roman" w:hAnsi="Times New Roman"/>
          <w:sz w:val="24"/>
          <w:szCs w:val="28"/>
        </w:rPr>
      </w:pPr>
      <w:r>
        <w:rPr>
          <w:rFonts w:ascii="Times New Roman" w:hAnsi="Times New Roman"/>
          <w:sz w:val="24"/>
          <w:szCs w:val="28"/>
        </w:rPr>
        <w:t xml:space="preserve">сумма административных штрафов, наложенных по результатам контрольных мероприятий, за отчетный период; </w:t>
      </w:r>
    </w:p>
    <w:p w14:paraId="001773F8">
      <w:pPr>
        <w:pStyle w:val="4"/>
        <w:autoSpaceDE w:val="0"/>
        <w:spacing w:after="0"/>
        <w:ind w:firstLine="720"/>
        <w:jc w:val="both"/>
        <w:rPr>
          <w:rFonts w:ascii="Times New Roman" w:hAnsi="Times New Roman"/>
          <w:sz w:val="24"/>
          <w:szCs w:val="28"/>
        </w:rPr>
      </w:pPr>
      <w:r>
        <w:rPr>
          <w:rFonts w:ascii="Times New Roman" w:hAnsi="Times New Roman"/>
          <w:sz w:val="24"/>
          <w:szCs w:val="28"/>
        </w:rPr>
        <w:t>количество направленных в органы прокуратуры заявлений</w:t>
      </w:r>
      <w:r>
        <w:rPr>
          <w:rFonts w:ascii="Times New Roman" w:hAnsi="Times New Roman"/>
          <w:sz w:val="24"/>
          <w:szCs w:val="28"/>
        </w:rPr>
        <w:br w:type="textWrapping"/>
      </w:r>
      <w:r>
        <w:rPr>
          <w:rFonts w:ascii="Times New Roman" w:hAnsi="Times New Roman"/>
          <w:sz w:val="24"/>
          <w:szCs w:val="28"/>
        </w:rPr>
        <w:t xml:space="preserve"> о согласовании проведения контрольных мероприятий, </w:t>
      </w:r>
      <w:r>
        <w:rPr>
          <w:rFonts w:ascii="Times New Roman" w:hAnsi="Times New Roman"/>
          <w:sz w:val="24"/>
          <w:szCs w:val="28"/>
        </w:rPr>
        <w:br w:type="textWrapping"/>
      </w:r>
      <w:r>
        <w:rPr>
          <w:rFonts w:ascii="Times New Roman" w:hAnsi="Times New Roman"/>
          <w:sz w:val="24"/>
          <w:szCs w:val="28"/>
        </w:rPr>
        <w:t xml:space="preserve">за отчетный период; </w:t>
      </w:r>
    </w:p>
    <w:p w14:paraId="4A69F55F">
      <w:pPr>
        <w:pStyle w:val="4"/>
        <w:autoSpaceDE w:val="0"/>
        <w:spacing w:after="0"/>
        <w:ind w:firstLine="720"/>
        <w:jc w:val="both"/>
        <w:rPr>
          <w:rFonts w:ascii="Times New Roman" w:hAnsi="Times New Roman"/>
          <w:sz w:val="24"/>
          <w:szCs w:val="28"/>
        </w:rPr>
      </w:pPr>
      <w:r>
        <w:rPr>
          <w:rFonts w:ascii="Times New Roman" w:hAnsi="Times New Roman"/>
          <w:sz w:val="24"/>
          <w:szCs w:val="28"/>
        </w:rPr>
        <w:t>количество направленных в органы прокуратуры заявлений</w:t>
      </w:r>
      <w:r>
        <w:rPr>
          <w:rFonts w:ascii="Times New Roman" w:hAnsi="Times New Roman"/>
          <w:sz w:val="24"/>
          <w:szCs w:val="28"/>
        </w:rPr>
        <w:br w:type="textWrapping"/>
      </w:r>
      <w:r>
        <w:rPr>
          <w:rFonts w:ascii="Times New Roman" w:hAnsi="Times New Roman"/>
          <w:sz w:val="24"/>
          <w:szCs w:val="28"/>
        </w:rPr>
        <w:t xml:space="preserve"> о согласовании проведения контрольных мероприятий, </w:t>
      </w:r>
      <w:r>
        <w:rPr>
          <w:rFonts w:ascii="Times New Roman" w:hAnsi="Times New Roman"/>
          <w:sz w:val="24"/>
          <w:szCs w:val="28"/>
        </w:rPr>
        <w:br w:type="textWrapping"/>
      </w:r>
      <w:r>
        <w:rPr>
          <w:rFonts w:ascii="Times New Roman" w:hAnsi="Times New Roman"/>
          <w:sz w:val="24"/>
          <w:szCs w:val="28"/>
        </w:rPr>
        <w:t xml:space="preserve">по которым органами прокуратуры отказано в согласовании, за отчетный период; </w:t>
      </w:r>
    </w:p>
    <w:p w14:paraId="6D841E59">
      <w:pPr>
        <w:pStyle w:val="4"/>
        <w:autoSpaceDE w:val="0"/>
        <w:spacing w:after="0"/>
        <w:ind w:firstLine="720"/>
        <w:jc w:val="both"/>
        <w:rPr>
          <w:rFonts w:ascii="Times New Roman" w:hAnsi="Times New Roman"/>
          <w:sz w:val="24"/>
          <w:szCs w:val="28"/>
        </w:rPr>
      </w:pPr>
      <w:r>
        <w:rPr>
          <w:rFonts w:ascii="Times New Roman" w:hAnsi="Times New Roman"/>
          <w:sz w:val="24"/>
          <w:szCs w:val="28"/>
        </w:rPr>
        <w:t xml:space="preserve">общее количество учтенных объектов контроля на конец отчетного периода; </w:t>
      </w:r>
    </w:p>
    <w:p w14:paraId="10BA190A">
      <w:pPr>
        <w:pStyle w:val="4"/>
        <w:autoSpaceDE w:val="0"/>
        <w:spacing w:after="0"/>
        <w:ind w:firstLine="720"/>
        <w:jc w:val="both"/>
        <w:rPr>
          <w:rFonts w:ascii="Times New Roman" w:hAnsi="Times New Roman"/>
          <w:sz w:val="24"/>
          <w:szCs w:val="28"/>
        </w:rPr>
      </w:pPr>
      <w:r>
        <w:rPr>
          <w:rFonts w:ascii="Times New Roman" w:hAnsi="Times New Roman"/>
          <w:sz w:val="24"/>
          <w:szCs w:val="28"/>
        </w:rPr>
        <w:t>количество учтенных объектов контроля, отнесенных к категориям риска, по каждой из категорий риска, на конец отчетного периода;</w:t>
      </w:r>
    </w:p>
    <w:p w14:paraId="34E9A31E">
      <w:pPr>
        <w:pStyle w:val="4"/>
        <w:autoSpaceDE w:val="0"/>
        <w:spacing w:after="0"/>
        <w:ind w:firstLine="720"/>
        <w:jc w:val="both"/>
        <w:rPr>
          <w:rFonts w:ascii="Times New Roman" w:hAnsi="Times New Roman"/>
          <w:sz w:val="24"/>
          <w:szCs w:val="28"/>
        </w:rPr>
      </w:pPr>
      <w:r>
        <w:rPr>
          <w:rFonts w:ascii="Times New Roman" w:hAnsi="Times New Roman"/>
          <w:sz w:val="24"/>
          <w:szCs w:val="28"/>
        </w:rPr>
        <w:t xml:space="preserve">количество учтенных контролируемых лиц на конец отчетного периода; </w:t>
      </w:r>
    </w:p>
    <w:p w14:paraId="3B27AB20">
      <w:pPr>
        <w:pStyle w:val="4"/>
        <w:autoSpaceDE w:val="0"/>
        <w:spacing w:after="0"/>
        <w:ind w:firstLine="720"/>
        <w:jc w:val="both"/>
        <w:rPr>
          <w:rFonts w:ascii="Times New Roman" w:hAnsi="Times New Roman"/>
          <w:sz w:val="24"/>
          <w:szCs w:val="28"/>
        </w:rPr>
      </w:pPr>
      <w:r>
        <w:rPr>
          <w:rFonts w:ascii="Times New Roman" w:hAnsi="Times New Roman"/>
          <w:sz w:val="24"/>
          <w:szCs w:val="28"/>
        </w:rPr>
        <w:t xml:space="preserve">количество учтенных контролируемых лиц, в отношении которых проведены контрольные мероприятия, за отчетный период; </w:t>
      </w:r>
    </w:p>
    <w:p w14:paraId="30B93BEE">
      <w:pPr>
        <w:pStyle w:val="4"/>
        <w:autoSpaceDE w:val="0"/>
        <w:spacing w:after="0"/>
        <w:ind w:firstLine="720"/>
        <w:jc w:val="both"/>
        <w:rPr>
          <w:rFonts w:ascii="Times New Roman" w:hAnsi="Times New Roman"/>
          <w:sz w:val="24"/>
          <w:szCs w:val="28"/>
        </w:rPr>
      </w:pPr>
      <w:r>
        <w:rPr>
          <w:rFonts w:ascii="Times New Roman" w:hAnsi="Times New Roman"/>
          <w:sz w:val="24"/>
          <w:szCs w:val="28"/>
        </w:rPr>
        <w:t xml:space="preserve">количество исковых заявлений об оспаривании решений, действий (бездействий) должностных лиц администрации, направленных контролируемыми лицами в судебном порядке, за отчетный период; </w:t>
      </w:r>
    </w:p>
    <w:p w14:paraId="1979866C">
      <w:pPr>
        <w:pStyle w:val="4"/>
        <w:autoSpaceDE w:val="0"/>
        <w:spacing w:after="0"/>
        <w:ind w:firstLine="720"/>
        <w:jc w:val="both"/>
        <w:rPr>
          <w:rFonts w:ascii="Times New Roman" w:hAnsi="Times New Roman"/>
          <w:sz w:val="24"/>
          <w:szCs w:val="28"/>
        </w:rPr>
      </w:pPr>
      <w:r>
        <w:rPr>
          <w:rFonts w:ascii="Times New Roman" w:hAnsi="Times New Roman"/>
          <w:sz w:val="24"/>
          <w:szCs w:val="28"/>
        </w:rPr>
        <w:t xml:space="preserve">количество исковых заявлений об оспаривании решений, действий (бездействий) должностных лиц администрации, направленных контролируемыми лицами в судебном порядке, по которым принято решение об удовлетворении заявленных требований, за отчетный период; </w:t>
      </w:r>
    </w:p>
    <w:p w14:paraId="32F46DAD">
      <w:pPr>
        <w:rPr>
          <w:rFonts w:ascii="Times New Roman" w:hAnsi="Times New Roman"/>
          <w:szCs w:val="28"/>
        </w:rPr>
      </w:pPr>
      <w:r>
        <w:rPr>
          <w:rFonts w:ascii="Times New Roman" w:hAnsi="Times New Roman"/>
          <w:szCs w:val="28"/>
        </w:rPr>
        <w:t xml:space="preserve">количество контрольных мероприятий, проведенных </w:t>
      </w:r>
      <w:r>
        <w:rPr>
          <w:rFonts w:ascii="Times New Roman" w:hAnsi="Times New Roman"/>
          <w:szCs w:val="28"/>
        </w:rPr>
        <w:br w:type="textWrapping"/>
      </w:r>
      <w:r>
        <w:rPr>
          <w:rFonts w:ascii="Times New Roman" w:hAnsi="Times New Roman"/>
          <w:szCs w:val="28"/>
        </w:rPr>
        <w:t>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14:paraId="2E6E45A8">
      <w:pPr>
        <w:pStyle w:val="32"/>
        <w:widowControl/>
        <w:jc w:val="both"/>
        <w:rPr>
          <w:rFonts w:ascii="Times New Roman" w:hAnsi="Times New Roman" w:cs="Times New Roman"/>
          <w:sz w:val="24"/>
          <w:szCs w:val="28"/>
        </w:rPr>
      </w:pPr>
    </w:p>
    <w:p w14:paraId="057C1678">
      <w:pPr>
        <w:pStyle w:val="19"/>
        <w:ind w:firstLine="0"/>
        <w:jc w:val="right"/>
        <w:rPr>
          <w:rFonts w:ascii="Times New Roman" w:hAnsi="Times New Roman" w:cs="Times New Roman"/>
          <w:color w:val="000000"/>
          <w:sz w:val="24"/>
          <w:szCs w:val="28"/>
        </w:rPr>
      </w:pPr>
      <w:r>
        <w:rPr>
          <w:rFonts w:ascii="Times New Roman" w:hAnsi="Times New Roman" w:cs="Times New Roman"/>
          <w:color w:val="000000"/>
          <w:sz w:val="24"/>
          <w:szCs w:val="28"/>
        </w:rPr>
        <w:br w:type="page"/>
      </w:r>
    </w:p>
    <w:p w14:paraId="7496D71E">
      <w:pPr>
        <w:pStyle w:val="19"/>
        <w:ind w:firstLine="0"/>
        <w:jc w:val="right"/>
        <w:rPr>
          <w:rFonts w:ascii="Times New Roman" w:hAnsi="Times New Roman" w:cs="Times New Roman"/>
          <w:sz w:val="24"/>
          <w:szCs w:val="28"/>
        </w:rPr>
      </w:pPr>
      <w:r>
        <w:rPr>
          <w:rFonts w:ascii="Times New Roman" w:hAnsi="Times New Roman" w:cs="Times New Roman"/>
          <w:color w:val="000000"/>
          <w:sz w:val="24"/>
          <w:szCs w:val="28"/>
        </w:rPr>
        <w:t>Приложение № 1</w:t>
      </w:r>
    </w:p>
    <w:p w14:paraId="26493C36">
      <w:pPr>
        <w:pStyle w:val="19"/>
        <w:ind w:firstLine="0"/>
        <w:jc w:val="right"/>
        <w:rPr>
          <w:rFonts w:ascii="Times New Roman" w:hAnsi="Times New Roman" w:cs="Times New Roman"/>
          <w:color w:val="000000"/>
          <w:sz w:val="24"/>
          <w:szCs w:val="28"/>
        </w:rPr>
      </w:pPr>
      <w:r>
        <w:rPr>
          <w:rFonts w:ascii="Times New Roman" w:hAnsi="Times New Roman" w:cs="Times New Roman"/>
          <w:color w:val="000000"/>
          <w:sz w:val="24"/>
          <w:szCs w:val="28"/>
        </w:rPr>
        <w:t>к Положению о муниципальном контроле</w:t>
      </w:r>
    </w:p>
    <w:p w14:paraId="3CA52310">
      <w:pPr>
        <w:pStyle w:val="19"/>
        <w:ind w:firstLine="0"/>
        <w:jc w:val="right"/>
        <w:rPr>
          <w:rFonts w:ascii="Times New Roman" w:hAnsi="Times New Roman" w:cs="Times New Roman"/>
          <w:color w:val="000000"/>
          <w:sz w:val="24"/>
          <w:szCs w:val="28"/>
        </w:rPr>
      </w:pPr>
      <w:r>
        <w:rPr>
          <w:rFonts w:ascii="Times New Roman" w:hAnsi="Times New Roman" w:cs="Times New Roman"/>
          <w:color w:val="000000"/>
          <w:sz w:val="24"/>
          <w:szCs w:val="28"/>
        </w:rPr>
        <w:t xml:space="preserve"> в области охраны и использования </w:t>
      </w:r>
    </w:p>
    <w:p w14:paraId="0EF3D0DF">
      <w:pPr>
        <w:pStyle w:val="19"/>
        <w:ind w:firstLine="0"/>
        <w:jc w:val="right"/>
        <w:rPr>
          <w:rFonts w:ascii="Times New Roman" w:hAnsi="Times New Roman" w:cs="Times New Roman"/>
          <w:color w:val="000000"/>
          <w:sz w:val="24"/>
          <w:szCs w:val="28"/>
        </w:rPr>
      </w:pPr>
      <w:r>
        <w:rPr>
          <w:rFonts w:ascii="Times New Roman" w:hAnsi="Times New Roman" w:cs="Times New Roman"/>
          <w:color w:val="000000"/>
          <w:sz w:val="24"/>
          <w:szCs w:val="28"/>
        </w:rPr>
        <w:t xml:space="preserve">особо охраняемых природных территорий местного </w:t>
      </w:r>
    </w:p>
    <w:p w14:paraId="31859DCC">
      <w:pPr>
        <w:pStyle w:val="19"/>
        <w:ind w:firstLine="0"/>
        <w:jc w:val="right"/>
        <w:rPr>
          <w:rFonts w:ascii="Times New Roman" w:hAnsi="Times New Roman" w:cs="Times New Roman"/>
          <w:color w:val="000000"/>
          <w:sz w:val="24"/>
          <w:szCs w:val="28"/>
        </w:rPr>
      </w:pPr>
      <w:r>
        <w:rPr>
          <w:rFonts w:ascii="Times New Roman" w:hAnsi="Times New Roman" w:cs="Times New Roman"/>
          <w:color w:val="000000"/>
          <w:sz w:val="24"/>
          <w:szCs w:val="28"/>
        </w:rPr>
        <w:t xml:space="preserve">значения в границах  сельского поселения Нижний Курп </w:t>
      </w:r>
    </w:p>
    <w:p w14:paraId="50C3B027">
      <w:pPr>
        <w:pStyle w:val="19"/>
        <w:ind w:firstLine="0"/>
        <w:jc w:val="right"/>
        <w:rPr>
          <w:rFonts w:ascii="Times New Roman" w:hAnsi="Times New Roman" w:cs="Times New Roman"/>
          <w:b/>
          <w:bCs/>
          <w:color w:val="000000"/>
          <w:sz w:val="24"/>
          <w:szCs w:val="28"/>
        </w:rPr>
      </w:pPr>
    </w:p>
    <w:p w14:paraId="7AFBC6B0">
      <w:pPr>
        <w:pStyle w:val="17"/>
        <w:jc w:val="center"/>
        <w:rPr>
          <w:rFonts w:ascii="Times New Roman" w:hAnsi="Times New Roman" w:cs="Times New Roman"/>
          <w:b/>
          <w:bCs w:val="0"/>
          <w:sz w:val="24"/>
          <w:szCs w:val="28"/>
        </w:rPr>
      </w:pPr>
      <w:bookmarkStart w:id="2" w:name="Par381"/>
      <w:bookmarkEnd w:id="2"/>
      <w:r>
        <w:rPr>
          <w:rFonts w:ascii="Times New Roman" w:hAnsi="Times New Roman" w:cs="Times New Roman"/>
          <w:b/>
          <w:bCs w:val="0"/>
          <w:sz w:val="24"/>
          <w:szCs w:val="28"/>
        </w:rPr>
        <w:t>Критерии</w:t>
      </w:r>
    </w:p>
    <w:p w14:paraId="6F79AB11">
      <w:pPr>
        <w:pStyle w:val="17"/>
        <w:jc w:val="center"/>
        <w:rPr>
          <w:rFonts w:ascii="Times New Roman" w:hAnsi="Times New Roman" w:cs="Times New Roman"/>
          <w:b/>
          <w:bCs w:val="0"/>
          <w:sz w:val="24"/>
          <w:szCs w:val="28"/>
        </w:rPr>
      </w:pPr>
      <w:r>
        <w:rPr>
          <w:rFonts w:ascii="Times New Roman" w:hAnsi="Times New Roman" w:cs="Times New Roman"/>
          <w:b/>
          <w:bCs w:val="0"/>
          <w:sz w:val="24"/>
          <w:szCs w:val="28"/>
        </w:rPr>
        <w:t>отнесения объектов муниципального контроля в области охраны и использования особо охраняемых природных территорий к определенной категории риска при осуществлении администрацией  сельского поселения Нижний Курп  муниципального контроля в области охраны и использования особо охраняемых природных территорий</w:t>
      </w:r>
    </w:p>
    <w:p w14:paraId="5C584EC6">
      <w:pPr>
        <w:pStyle w:val="17"/>
        <w:jc w:val="center"/>
        <w:rPr>
          <w:rFonts w:ascii="Times New Roman" w:hAnsi="Times New Roman" w:cs="Times New Roman"/>
          <w:b/>
          <w:bCs w:val="0"/>
          <w:sz w:val="24"/>
          <w:szCs w:val="28"/>
        </w:rPr>
      </w:pPr>
    </w:p>
    <w:tbl>
      <w:tblPr>
        <w:tblStyle w:val="9"/>
        <w:tblW w:w="9486" w:type="dxa"/>
        <w:tblInd w:w="130" w:type="dxa"/>
        <w:tblLayout w:type="autofit"/>
        <w:tblCellMar>
          <w:top w:w="0" w:type="dxa"/>
          <w:left w:w="0" w:type="dxa"/>
          <w:bottom w:w="0" w:type="dxa"/>
          <w:right w:w="0" w:type="dxa"/>
        </w:tblCellMar>
      </w:tblPr>
      <w:tblGrid>
        <w:gridCol w:w="1211"/>
        <w:gridCol w:w="6399"/>
        <w:gridCol w:w="1876"/>
      </w:tblGrid>
      <w:tr w14:paraId="421C8C41">
        <w:tblPrEx>
          <w:tblCellMar>
            <w:top w:w="0" w:type="dxa"/>
            <w:left w:w="0" w:type="dxa"/>
            <w:bottom w:w="0" w:type="dxa"/>
            <w:right w:w="0" w:type="dxa"/>
          </w:tblCellMar>
        </w:tblPrEx>
        <w:tc>
          <w:tcPr>
            <w:tcW w:w="644" w:type="dxa"/>
            <w:tcBorders>
              <w:top w:val="single" w:color="000000" w:sz="6" w:space="0"/>
              <w:left w:val="single" w:color="000000" w:sz="6" w:space="0"/>
              <w:bottom w:val="nil"/>
              <w:right w:val="single" w:color="000000" w:sz="6" w:space="0"/>
            </w:tcBorders>
            <w:tcMar>
              <w:top w:w="0" w:type="dxa"/>
              <w:left w:w="130" w:type="dxa"/>
              <w:bottom w:w="0" w:type="dxa"/>
              <w:right w:w="130" w:type="dxa"/>
            </w:tcMar>
          </w:tcPr>
          <w:p w14:paraId="1ED84270">
            <w:pPr>
              <w:rPr>
                <w:rFonts w:ascii="Times New Roman" w:hAnsi="Times New Roman"/>
                <w:szCs w:val="28"/>
              </w:rPr>
            </w:pPr>
            <w:r>
              <w:rPr>
                <w:rFonts w:ascii="Times New Roman" w:hAnsi="Times New Roman"/>
                <w:szCs w:val="28"/>
              </w:rPr>
              <w:t> п/п</w:t>
            </w:r>
          </w:p>
        </w:tc>
        <w:tc>
          <w:tcPr>
            <w:tcW w:w="6857" w:type="dxa"/>
            <w:tcBorders>
              <w:top w:val="single" w:color="000000" w:sz="6" w:space="0"/>
              <w:left w:val="single" w:color="000000" w:sz="6" w:space="0"/>
              <w:bottom w:val="nil"/>
              <w:right w:val="single" w:color="000000" w:sz="6" w:space="0"/>
            </w:tcBorders>
            <w:tcMar>
              <w:top w:w="0" w:type="dxa"/>
              <w:left w:w="130" w:type="dxa"/>
              <w:bottom w:w="0" w:type="dxa"/>
              <w:right w:w="130" w:type="dxa"/>
            </w:tcMar>
          </w:tcPr>
          <w:p w14:paraId="3C3CEFA2">
            <w:pPr>
              <w:jc w:val="center"/>
              <w:rPr>
                <w:rFonts w:ascii="Times New Roman" w:hAnsi="Times New Roman"/>
                <w:szCs w:val="28"/>
              </w:rPr>
            </w:pPr>
            <w:r>
              <w:rPr>
                <w:rFonts w:ascii="Times New Roman" w:hAnsi="Times New Roman"/>
                <w:szCs w:val="28"/>
              </w:rPr>
              <w:t xml:space="preserve">Объекты муниципального контроля в области охраны и использования особо охраняемых природных территорий  сельского поселения Нижний Курп  </w:t>
            </w:r>
          </w:p>
        </w:tc>
        <w:tc>
          <w:tcPr>
            <w:tcW w:w="1985" w:type="dxa"/>
            <w:tcBorders>
              <w:top w:val="single" w:color="000000" w:sz="6" w:space="0"/>
              <w:left w:val="single" w:color="000000" w:sz="6" w:space="0"/>
              <w:bottom w:val="nil"/>
              <w:right w:val="single" w:color="000000" w:sz="6" w:space="0"/>
            </w:tcBorders>
            <w:tcMar>
              <w:top w:w="0" w:type="dxa"/>
              <w:left w:w="130" w:type="dxa"/>
              <w:bottom w:w="0" w:type="dxa"/>
              <w:right w:w="130" w:type="dxa"/>
            </w:tcMar>
          </w:tcPr>
          <w:p w14:paraId="28739DD0">
            <w:pPr>
              <w:jc w:val="center"/>
              <w:rPr>
                <w:rFonts w:ascii="Times New Roman" w:hAnsi="Times New Roman"/>
                <w:szCs w:val="28"/>
              </w:rPr>
            </w:pPr>
            <w:r>
              <w:rPr>
                <w:rFonts w:ascii="Times New Roman" w:hAnsi="Times New Roman"/>
                <w:szCs w:val="28"/>
              </w:rPr>
              <w:t>Категория риска</w:t>
            </w:r>
          </w:p>
        </w:tc>
      </w:tr>
      <w:tr w14:paraId="5476C631">
        <w:tblPrEx>
          <w:tblCellMar>
            <w:top w:w="0" w:type="dxa"/>
            <w:left w:w="0" w:type="dxa"/>
            <w:bottom w:w="0" w:type="dxa"/>
            <w:right w:w="0" w:type="dxa"/>
          </w:tblCellMar>
        </w:tblPrEx>
        <w:tc>
          <w:tcPr>
            <w:tcW w:w="644" w:type="dxa"/>
            <w:tcBorders>
              <w:top w:val="single" w:color="000000" w:sz="6" w:space="0"/>
              <w:left w:val="single" w:color="000000" w:sz="6" w:space="0"/>
              <w:bottom w:val="nil"/>
              <w:right w:val="single" w:color="000000" w:sz="6" w:space="0"/>
            </w:tcBorders>
            <w:tcMar>
              <w:top w:w="0" w:type="dxa"/>
              <w:left w:w="130" w:type="dxa"/>
              <w:bottom w:w="0" w:type="dxa"/>
              <w:right w:w="130" w:type="dxa"/>
            </w:tcMar>
          </w:tcPr>
          <w:p w14:paraId="087FE6C0">
            <w:pPr>
              <w:jc w:val="center"/>
              <w:rPr>
                <w:rFonts w:ascii="Times New Roman" w:hAnsi="Times New Roman"/>
                <w:szCs w:val="28"/>
              </w:rPr>
            </w:pPr>
            <w:r>
              <w:rPr>
                <w:rFonts w:ascii="Times New Roman" w:hAnsi="Times New Roman"/>
                <w:szCs w:val="28"/>
              </w:rPr>
              <w:t>1</w:t>
            </w:r>
          </w:p>
        </w:tc>
        <w:tc>
          <w:tcPr>
            <w:tcW w:w="6857" w:type="dxa"/>
            <w:tcBorders>
              <w:top w:val="single" w:color="000000" w:sz="6" w:space="0"/>
              <w:left w:val="single" w:color="000000" w:sz="6" w:space="0"/>
              <w:bottom w:val="nil"/>
              <w:right w:val="single" w:color="000000" w:sz="6" w:space="0"/>
            </w:tcBorders>
            <w:tcMar>
              <w:top w:w="0" w:type="dxa"/>
              <w:left w:w="130" w:type="dxa"/>
              <w:bottom w:w="0" w:type="dxa"/>
              <w:right w:w="130" w:type="dxa"/>
            </w:tcMar>
          </w:tcPr>
          <w:p w14:paraId="17500B4A">
            <w:pPr>
              <w:ind w:firstLine="345"/>
              <w:rPr>
                <w:rFonts w:ascii="Times New Roman" w:hAnsi="Times New Roman"/>
                <w:szCs w:val="28"/>
              </w:rPr>
            </w:pPr>
            <w:r>
              <w:rPr>
                <w:rFonts w:ascii="Times New Roman" w:hAnsi="Times New Roman"/>
                <w:szCs w:val="28"/>
              </w:rPr>
              <w:t>Организации и граждане при наличии вступившего в законную силу в течение последних трех лет на дату принятия решения об отнесении деятельности организаций или граждан к категории риска постановления о назначении административного наказания организации, его должностным лицам или гражданам за совершение административного правонарушения, связанного с нарушением на особо охраняемых природных территориях местного значения обязательных требований, установленных Федеральным законом</w:t>
            </w:r>
            <w:r>
              <w:rPr>
                <w:rFonts w:ascii="Times New Roman" w:hAnsi="Times New Roman"/>
                <w:szCs w:val="28"/>
                <w:lang w:eastAsia="en-US"/>
              </w:rPr>
              <w:t xml:space="preserve"> от 14.03.1995 № 33-ФЗ "Об особо охраняемых природных территориях"</w:t>
            </w:r>
            <w:r>
              <w:rPr>
                <w:rFonts w:ascii="Times New Roman" w:hAnsi="Times New Roman"/>
                <w:szCs w:val="28"/>
              </w:rPr>
              <w:t>,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Волгоградской области в области охраны и использования особо охраняемых природных территорий (далее - обязательные требования)</w:t>
            </w:r>
          </w:p>
        </w:tc>
        <w:tc>
          <w:tcPr>
            <w:tcW w:w="1985" w:type="dxa"/>
            <w:tcBorders>
              <w:top w:val="single" w:color="000000" w:sz="6" w:space="0"/>
              <w:left w:val="single" w:color="000000" w:sz="6" w:space="0"/>
              <w:bottom w:val="nil"/>
              <w:right w:val="single" w:color="000000" w:sz="6" w:space="0"/>
            </w:tcBorders>
            <w:tcMar>
              <w:top w:w="0" w:type="dxa"/>
              <w:left w:w="130" w:type="dxa"/>
              <w:bottom w:w="0" w:type="dxa"/>
              <w:right w:w="130" w:type="dxa"/>
            </w:tcMar>
          </w:tcPr>
          <w:p w14:paraId="461EA7AD">
            <w:pPr>
              <w:jc w:val="center"/>
              <w:rPr>
                <w:rFonts w:ascii="Times New Roman" w:hAnsi="Times New Roman"/>
                <w:szCs w:val="28"/>
              </w:rPr>
            </w:pPr>
            <w:r>
              <w:rPr>
                <w:rFonts w:ascii="Times New Roman" w:hAnsi="Times New Roman"/>
                <w:szCs w:val="28"/>
              </w:rPr>
              <w:t>Средний риск</w:t>
            </w:r>
          </w:p>
        </w:tc>
      </w:tr>
      <w:tr w14:paraId="44F45044">
        <w:tblPrEx>
          <w:tblCellMar>
            <w:top w:w="0" w:type="dxa"/>
            <w:left w:w="0" w:type="dxa"/>
            <w:bottom w:w="0" w:type="dxa"/>
            <w:right w:w="0" w:type="dxa"/>
          </w:tblCellMar>
        </w:tblPrEx>
        <w:tc>
          <w:tcPr>
            <w:tcW w:w="644" w:type="dxa"/>
            <w:tcBorders>
              <w:top w:val="single" w:color="000000" w:sz="6" w:space="0"/>
              <w:left w:val="single" w:color="000000" w:sz="6" w:space="0"/>
              <w:bottom w:val="single" w:color="000000" w:sz="6" w:space="0"/>
              <w:right w:val="single" w:color="000000" w:sz="6" w:space="0"/>
            </w:tcBorders>
            <w:tcMar>
              <w:top w:w="0" w:type="dxa"/>
              <w:left w:w="130" w:type="dxa"/>
              <w:bottom w:w="0" w:type="dxa"/>
              <w:right w:w="130" w:type="dxa"/>
            </w:tcMar>
          </w:tcPr>
          <w:p w14:paraId="255EEA83">
            <w:pPr>
              <w:jc w:val="center"/>
              <w:rPr>
                <w:rFonts w:ascii="Times New Roman" w:hAnsi="Times New Roman"/>
                <w:szCs w:val="28"/>
              </w:rPr>
            </w:pPr>
            <w:r>
              <w:rPr>
                <w:rFonts w:ascii="Times New Roman" w:hAnsi="Times New Roman"/>
                <w:szCs w:val="28"/>
              </w:rPr>
              <w:t>2</w:t>
            </w:r>
          </w:p>
        </w:tc>
        <w:tc>
          <w:tcPr>
            <w:tcW w:w="6857" w:type="dxa"/>
            <w:tcBorders>
              <w:top w:val="single" w:color="000000" w:sz="6" w:space="0"/>
              <w:left w:val="single" w:color="000000" w:sz="6" w:space="0"/>
              <w:bottom w:val="single" w:color="000000" w:sz="6" w:space="0"/>
              <w:right w:val="single" w:color="000000" w:sz="6" w:space="0"/>
            </w:tcBorders>
            <w:tcMar>
              <w:top w:w="0" w:type="dxa"/>
              <w:left w:w="130" w:type="dxa"/>
              <w:bottom w:w="0" w:type="dxa"/>
              <w:right w:w="130" w:type="dxa"/>
            </w:tcMar>
          </w:tcPr>
          <w:p w14:paraId="397D6222">
            <w:pPr>
              <w:ind w:firstLine="345"/>
              <w:rPr>
                <w:rFonts w:ascii="Times New Roman" w:hAnsi="Times New Roman"/>
                <w:szCs w:val="28"/>
              </w:rPr>
            </w:pPr>
            <w:r>
              <w:rPr>
                <w:rFonts w:ascii="Times New Roman" w:hAnsi="Times New Roman"/>
                <w:szCs w:val="28"/>
              </w:rPr>
              <w:t>Организации и граждане при наличии в течение последних трех лет на дату принятия решения об отнесении деятельности организации и граждан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w:t>
            </w:r>
          </w:p>
        </w:tc>
        <w:tc>
          <w:tcPr>
            <w:tcW w:w="1985" w:type="dxa"/>
            <w:tcBorders>
              <w:top w:val="single" w:color="000000" w:sz="6" w:space="0"/>
              <w:left w:val="single" w:color="000000" w:sz="6" w:space="0"/>
              <w:bottom w:val="single" w:color="000000" w:sz="6" w:space="0"/>
              <w:right w:val="single" w:color="000000" w:sz="6" w:space="0"/>
            </w:tcBorders>
            <w:tcMar>
              <w:top w:w="0" w:type="dxa"/>
              <w:left w:w="130" w:type="dxa"/>
              <w:bottom w:w="0" w:type="dxa"/>
              <w:right w:w="130" w:type="dxa"/>
            </w:tcMar>
          </w:tcPr>
          <w:p w14:paraId="257AA22D">
            <w:pPr>
              <w:jc w:val="center"/>
              <w:rPr>
                <w:rFonts w:ascii="Times New Roman" w:hAnsi="Times New Roman"/>
                <w:szCs w:val="28"/>
              </w:rPr>
            </w:pPr>
            <w:r>
              <w:rPr>
                <w:rFonts w:ascii="Times New Roman" w:hAnsi="Times New Roman"/>
                <w:szCs w:val="28"/>
              </w:rPr>
              <w:t>Умеренный риск</w:t>
            </w:r>
          </w:p>
        </w:tc>
      </w:tr>
      <w:tr w14:paraId="62D457C4">
        <w:tblPrEx>
          <w:tblCellMar>
            <w:top w:w="0" w:type="dxa"/>
            <w:left w:w="0" w:type="dxa"/>
            <w:bottom w:w="0" w:type="dxa"/>
            <w:right w:w="0" w:type="dxa"/>
          </w:tblCellMar>
        </w:tblPrEx>
        <w:tc>
          <w:tcPr>
            <w:tcW w:w="644" w:type="dxa"/>
            <w:tcBorders>
              <w:top w:val="single" w:color="000000" w:sz="6" w:space="0"/>
              <w:left w:val="single" w:color="000000" w:sz="6" w:space="0"/>
              <w:bottom w:val="single" w:color="000000" w:sz="6" w:space="0"/>
              <w:right w:val="single" w:color="000000" w:sz="6" w:space="0"/>
            </w:tcBorders>
            <w:tcMar>
              <w:top w:w="0" w:type="dxa"/>
              <w:left w:w="130" w:type="dxa"/>
              <w:bottom w:w="0" w:type="dxa"/>
              <w:right w:w="130" w:type="dxa"/>
            </w:tcMar>
          </w:tcPr>
          <w:p w14:paraId="41B6D358">
            <w:pPr>
              <w:jc w:val="center"/>
              <w:rPr>
                <w:rFonts w:ascii="Times New Roman" w:hAnsi="Times New Roman"/>
                <w:szCs w:val="28"/>
              </w:rPr>
            </w:pPr>
            <w:r>
              <w:rPr>
                <w:rFonts w:ascii="Times New Roman" w:hAnsi="Times New Roman"/>
                <w:szCs w:val="28"/>
              </w:rPr>
              <w:t>3</w:t>
            </w:r>
          </w:p>
        </w:tc>
        <w:tc>
          <w:tcPr>
            <w:tcW w:w="6857" w:type="dxa"/>
            <w:tcBorders>
              <w:top w:val="single" w:color="000000" w:sz="6" w:space="0"/>
              <w:left w:val="single" w:color="000000" w:sz="6" w:space="0"/>
              <w:bottom w:val="single" w:color="000000" w:sz="6" w:space="0"/>
              <w:right w:val="single" w:color="000000" w:sz="6" w:space="0"/>
            </w:tcBorders>
            <w:tcMar>
              <w:top w:w="0" w:type="dxa"/>
              <w:left w:w="130" w:type="dxa"/>
              <w:bottom w:w="0" w:type="dxa"/>
              <w:right w:w="130" w:type="dxa"/>
            </w:tcMar>
          </w:tcPr>
          <w:p w14:paraId="55550069">
            <w:pPr>
              <w:ind w:firstLine="345"/>
              <w:rPr>
                <w:rFonts w:ascii="Times New Roman" w:hAnsi="Times New Roman"/>
                <w:szCs w:val="28"/>
              </w:rPr>
            </w:pPr>
            <w:r>
              <w:rPr>
                <w:rFonts w:ascii="Times New Roman" w:hAnsi="Times New Roman"/>
                <w:szCs w:val="28"/>
              </w:rPr>
              <w:t>Организации и граждане при отсутствии обстоятельств, указанных в пунктах 1 и 2 настоящих Критериев отнесения деятельности юридических лиц и индивидуальных предпринимателей к категориям риска</w:t>
            </w:r>
          </w:p>
        </w:tc>
        <w:tc>
          <w:tcPr>
            <w:tcW w:w="1985" w:type="dxa"/>
            <w:tcBorders>
              <w:top w:val="single" w:color="000000" w:sz="6" w:space="0"/>
              <w:left w:val="single" w:color="000000" w:sz="6" w:space="0"/>
              <w:bottom w:val="single" w:color="000000" w:sz="6" w:space="0"/>
              <w:right w:val="single" w:color="000000" w:sz="6" w:space="0"/>
            </w:tcBorders>
            <w:tcMar>
              <w:top w:w="0" w:type="dxa"/>
              <w:left w:w="130" w:type="dxa"/>
              <w:bottom w:w="0" w:type="dxa"/>
              <w:right w:w="130" w:type="dxa"/>
            </w:tcMar>
          </w:tcPr>
          <w:p w14:paraId="25975B79">
            <w:pPr>
              <w:jc w:val="center"/>
              <w:rPr>
                <w:rFonts w:ascii="Times New Roman" w:hAnsi="Times New Roman"/>
                <w:szCs w:val="28"/>
              </w:rPr>
            </w:pPr>
            <w:r>
              <w:rPr>
                <w:rFonts w:ascii="Times New Roman" w:hAnsi="Times New Roman"/>
                <w:szCs w:val="28"/>
              </w:rPr>
              <w:t>Низкий риск</w:t>
            </w:r>
          </w:p>
        </w:tc>
      </w:tr>
    </w:tbl>
    <w:p w14:paraId="1A212628">
      <w:pPr>
        <w:pStyle w:val="19"/>
        <w:widowControl w:val="0"/>
        <w:ind w:firstLine="709"/>
        <w:jc w:val="both"/>
        <w:rPr>
          <w:rFonts w:ascii="Times New Roman" w:hAnsi="Times New Roman" w:cs="Times New Roman"/>
          <w:sz w:val="24"/>
          <w:szCs w:val="28"/>
        </w:rPr>
      </w:pPr>
    </w:p>
    <w:p w14:paraId="3C6829F0">
      <w:pPr>
        <w:pStyle w:val="19"/>
        <w:widowControl w:val="0"/>
        <w:ind w:firstLine="709"/>
        <w:jc w:val="right"/>
        <w:rPr>
          <w:rFonts w:ascii="Times New Roman" w:hAnsi="Times New Roman" w:cs="Times New Roman"/>
          <w:sz w:val="24"/>
          <w:szCs w:val="28"/>
        </w:rPr>
      </w:pPr>
      <w:r>
        <w:rPr>
          <w:rFonts w:ascii="Times New Roman" w:hAnsi="Times New Roman" w:cs="Times New Roman"/>
          <w:color w:val="000000"/>
          <w:sz w:val="24"/>
          <w:szCs w:val="28"/>
        </w:rPr>
        <w:br w:type="page"/>
      </w:r>
      <w:r>
        <w:rPr>
          <w:rFonts w:ascii="Times New Roman" w:hAnsi="Times New Roman" w:cs="Times New Roman"/>
          <w:color w:val="000000"/>
          <w:sz w:val="24"/>
          <w:szCs w:val="28"/>
        </w:rPr>
        <w:t>Приложение № 2</w:t>
      </w:r>
    </w:p>
    <w:p w14:paraId="5A82725E">
      <w:pPr>
        <w:pStyle w:val="19"/>
        <w:ind w:firstLine="0"/>
        <w:jc w:val="right"/>
        <w:rPr>
          <w:rFonts w:ascii="Times New Roman" w:hAnsi="Times New Roman" w:cs="Times New Roman"/>
          <w:color w:val="000000"/>
          <w:sz w:val="24"/>
          <w:szCs w:val="28"/>
        </w:rPr>
      </w:pPr>
      <w:r>
        <w:rPr>
          <w:rFonts w:ascii="Times New Roman" w:hAnsi="Times New Roman" w:cs="Times New Roman"/>
          <w:color w:val="000000"/>
          <w:sz w:val="24"/>
          <w:szCs w:val="28"/>
        </w:rPr>
        <w:t xml:space="preserve">к Положению о муниципальном контроле </w:t>
      </w:r>
    </w:p>
    <w:p w14:paraId="139CF2BD">
      <w:pPr>
        <w:pStyle w:val="19"/>
        <w:ind w:firstLine="0"/>
        <w:jc w:val="right"/>
        <w:rPr>
          <w:rFonts w:ascii="Times New Roman" w:hAnsi="Times New Roman" w:cs="Times New Roman"/>
          <w:color w:val="000000"/>
          <w:sz w:val="24"/>
          <w:szCs w:val="28"/>
        </w:rPr>
      </w:pPr>
      <w:r>
        <w:rPr>
          <w:rFonts w:ascii="Times New Roman" w:hAnsi="Times New Roman" w:cs="Times New Roman"/>
          <w:color w:val="000000"/>
          <w:sz w:val="24"/>
          <w:szCs w:val="28"/>
        </w:rPr>
        <w:t xml:space="preserve">в области охраны и использования </w:t>
      </w:r>
    </w:p>
    <w:p w14:paraId="4F991901">
      <w:pPr>
        <w:pStyle w:val="19"/>
        <w:ind w:firstLine="0"/>
        <w:jc w:val="right"/>
        <w:rPr>
          <w:rFonts w:ascii="Times New Roman" w:hAnsi="Times New Roman" w:cs="Times New Roman"/>
          <w:color w:val="000000"/>
          <w:sz w:val="24"/>
          <w:szCs w:val="28"/>
        </w:rPr>
      </w:pPr>
      <w:r>
        <w:rPr>
          <w:rFonts w:ascii="Times New Roman" w:hAnsi="Times New Roman" w:cs="Times New Roman"/>
          <w:color w:val="000000"/>
          <w:sz w:val="24"/>
          <w:szCs w:val="28"/>
        </w:rPr>
        <w:t xml:space="preserve">особо охраняемых природных территорий местного </w:t>
      </w:r>
    </w:p>
    <w:p w14:paraId="75D0EAA9">
      <w:pPr>
        <w:pStyle w:val="19"/>
        <w:ind w:firstLine="0"/>
        <w:jc w:val="right"/>
        <w:rPr>
          <w:rFonts w:ascii="Times New Roman" w:hAnsi="Times New Roman" w:cs="Times New Roman"/>
          <w:b/>
          <w:bCs/>
          <w:color w:val="000000"/>
          <w:sz w:val="24"/>
          <w:szCs w:val="28"/>
        </w:rPr>
      </w:pPr>
      <w:r>
        <w:rPr>
          <w:rFonts w:ascii="Times New Roman" w:hAnsi="Times New Roman" w:cs="Times New Roman"/>
          <w:color w:val="000000"/>
          <w:sz w:val="24"/>
          <w:szCs w:val="28"/>
        </w:rPr>
        <w:t xml:space="preserve">значения в границах  сельского поселения Нижний Курп </w:t>
      </w:r>
    </w:p>
    <w:p w14:paraId="12DF1694">
      <w:pPr>
        <w:pStyle w:val="17"/>
        <w:jc w:val="center"/>
        <w:rPr>
          <w:rFonts w:ascii="Times New Roman" w:hAnsi="Times New Roman" w:cs="Times New Roman"/>
          <w:color w:val="000000"/>
          <w:sz w:val="24"/>
          <w:szCs w:val="28"/>
        </w:rPr>
      </w:pPr>
    </w:p>
    <w:p w14:paraId="00E974D3">
      <w:pPr>
        <w:pStyle w:val="17"/>
        <w:jc w:val="center"/>
        <w:rPr>
          <w:rFonts w:ascii="Times New Roman" w:hAnsi="Times New Roman" w:cs="Times New Roman"/>
          <w:b/>
          <w:bCs w:val="0"/>
          <w:sz w:val="24"/>
          <w:szCs w:val="28"/>
        </w:rPr>
      </w:pPr>
      <w:r>
        <w:rPr>
          <w:rFonts w:ascii="Times New Roman" w:hAnsi="Times New Roman" w:cs="Times New Roman"/>
          <w:b/>
          <w:bCs w:val="0"/>
          <w:color w:val="000000"/>
          <w:sz w:val="24"/>
          <w:szCs w:val="28"/>
        </w:rPr>
        <w:t>Индикаторы  риска нарушения обязательных требований, используемые для определения необходимости проведения внеплановых</w:t>
      </w:r>
    </w:p>
    <w:p w14:paraId="02FAFC18">
      <w:pPr>
        <w:pStyle w:val="17"/>
        <w:jc w:val="center"/>
        <w:rPr>
          <w:rFonts w:ascii="Times New Roman" w:hAnsi="Times New Roman" w:cs="Times New Roman"/>
          <w:b/>
          <w:bCs w:val="0"/>
          <w:color w:val="000000"/>
          <w:sz w:val="24"/>
          <w:szCs w:val="28"/>
        </w:rPr>
      </w:pPr>
      <w:r>
        <w:rPr>
          <w:rFonts w:ascii="Times New Roman" w:hAnsi="Times New Roman" w:cs="Times New Roman"/>
          <w:b/>
          <w:bCs w:val="0"/>
          <w:color w:val="000000"/>
          <w:sz w:val="24"/>
          <w:szCs w:val="28"/>
        </w:rPr>
        <w:t xml:space="preserve">проверок при осуществлении администрацией  сельского поселения Нижний Курп </w:t>
      </w:r>
      <w:r>
        <w:rPr>
          <w:rFonts w:ascii="Times New Roman" w:hAnsi="Times New Roman" w:cs="Times New Roman"/>
          <w:b/>
          <w:bCs w:val="0"/>
          <w:i/>
          <w:iCs/>
          <w:color w:val="000000"/>
          <w:sz w:val="24"/>
          <w:szCs w:val="28"/>
        </w:rPr>
        <w:t xml:space="preserve"> </w:t>
      </w:r>
      <w:r>
        <w:rPr>
          <w:rFonts w:ascii="Times New Roman" w:hAnsi="Times New Roman" w:cs="Times New Roman"/>
          <w:b/>
          <w:bCs w:val="0"/>
          <w:color w:val="000000"/>
          <w:sz w:val="24"/>
          <w:szCs w:val="28"/>
        </w:rPr>
        <w:t>муниципального контроля в области охраны и использования особо охраняемых природных территорий</w:t>
      </w:r>
    </w:p>
    <w:p w14:paraId="2178021E">
      <w:pPr>
        <w:pStyle w:val="19"/>
        <w:ind w:firstLine="540"/>
        <w:jc w:val="both"/>
        <w:rPr>
          <w:rFonts w:ascii="Times New Roman" w:hAnsi="Times New Roman" w:cs="Times New Roman"/>
          <w:b/>
          <w:bCs w:val="0"/>
          <w:color w:val="000000"/>
          <w:sz w:val="24"/>
          <w:szCs w:val="28"/>
        </w:rPr>
      </w:pPr>
    </w:p>
    <w:p w14:paraId="4C45000E">
      <w:pPr>
        <w:pStyle w:val="19"/>
        <w:ind w:firstLine="540"/>
        <w:jc w:val="both"/>
        <w:rPr>
          <w:rFonts w:ascii="Times New Roman" w:hAnsi="Times New Roman" w:cs="Times New Roman"/>
          <w:color w:val="000000"/>
          <w:sz w:val="24"/>
          <w:szCs w:val="28"/>
        </w:rPr>
      </w:pPr>
    </w:p>
    <w:p w14:paraId="48AF60B6">
      <w:pPr>
        <w:pStyle w:val="20"/>
        <w:shd w:val="clear" w:color="auto" w:fill="FFFFFF"/>
        <w:rPr>
          <w:rFonts w:ascii="Times New Roman" w:hAnsi="Times New Roman" w:cs="Times New Roman"/>
          <w:color w:val="000000"/>
          <w:sz w:val="24"/>
          <w:szCs w:val="28"/>
        </w:rPr>
      </w:pPr>
      <w:r>
        <w:rPr>
          <w:rFonts w:ascii="Times New Roman" w:hAnsi="Times New Roman" w:cs="Times New Roman"/>
          <w:color w:val="000000"/>
          <w:sz w:val="24"/>
          <w:szCs w:val="28"/>
        </w:rPr>
        <w:t>1. Поступление в течение 60 дней двух или более обращений (информации) от граждан, органов государственной власти, органов местного самоуправления, юридических лиц, из средств массовой информации, о наличии признаков нарушения режима особой охраняемой территории.</w:t>
      </w:r>
    </w:p>
    <w:p w14:paraId="4A6E2B91">
      <w:pPr>
        <w:pStyle w:val="20"/>
        <w:shd w:val="clear" w:color="auto" w:fill="FFFFFF"/>
        <w:rPr>
          <w:rFonts w:ascii="Times New Roman" w:hAnsi="Times New Roman" w:cs="Times New Roman"/>
          <w:color w:val="000000"/>
          <w:sz w:val="24"/>
          <w:szCs w:val="28"/>
        </w:rPr>
      </w:pPr>
      <w:r>
        <w:rPr>
          <w:rFonts w:ascii="Times New Roman" w:hAnsi="Times New Roman" w:cs="Times New Roman"/>
          <w:color w:val="000000"/>
          <w:sz w:val="24"/>
          <w:szCs w:val="28"/>
        </w:rPr>
        <w:t>2. Поступление в течение 60 дней двух и более сообщений (информации) от граждан, органов государственной власти, органов местного самоуправления, юридических лиц, из средств массовой информации о возможном нарушении юридическим лицом, индивидуальным предпринимателем условий заключенного с ним договора аренды земельного участка, расположенного в границах особо охраняемой природной территории.</w:t>
      </w:r>
    </w:p>
    <w:p w14:paraId="3DD31DD0">
      <w:pPr>
        <w:pStyle w:val="20"/>
        <w:shd w:val="clear" w:color="auto" w:fill="FFFFFF"/>
        <w:rPr>
          <w:rFonts w:ascii="Times New Roman" w:hAnsi="Times New Roman" w:cs="Times New Roman"/>
          <w:color w:val="000000"/>
          <w:sz w:val="24"/>
          <w:szCs w:val="28"/>
        </w:rPr>
      </w:pPr>
      <w:r>
        <w:rPr>
          <w:rFonts w:ascii="Times New Roman" w:hAnsi="Times New Roman" w:cs="Times New Roman"/>
          <w:color w:val="000000"/>
          <w:sz w:val="24"/>
          <w:szCs w:val="28"/>
        </w:rPr>
        <w:t xml:space="preserve">3. Сокращение в течение трех предшествующих лет более чем на 20 процентов численности вида редких и находящихся под угрозой исчезновения растений, произрастающих в границах особо охраняемой природной территории. </w:t>
      </w:r>
    </w:p>
    <w:p w14:paraId="5B83AFC4">
      <w:pPr>
        <w:pStyle w:val="20"/>
        <w:shd w:val="clear" w:color="auto" w:fill="FFFFFF"/>
        <w:rPr>
          <w:rFonts w:ascii="Times New Roman" w:hAnsi="Times New Roman" w:cs="Times New Roman"/>
          <w:color w:val="000000"/>
          <w:sz w:val="24"/>
          <w:szCs w:val="28"/>
        </w:rPr>
      </w:pPr>
      <w:r>
        <w:rPr>
          <w:rFonts w:ascii="Times New Roman" w:hAnsi="Times New Roman" w:cs="Times New Roman"/>
          <w:color w:val="000000"/>
          <w:sz w:val="24"/>
          <w:szCs w:val="28"/>
        </w:rPr>
        <w:t>4. Сокращение в течение предшествующих трех лет более чем на 50 процентов численности редких и находящихся под угрозой исчезновения видов животных, в случаях не связанных с распространением болезней, а также с опасными природными явлениями, стихийными или иными бедствиями, в границах особо охраняемой природной территории.</w:t>
      </w:r>
    </w:p>
    <w:p w14:paraId="1BC79EBE">
      <w:pPr>
        <w:pStyle w:val="20"/>
        <w:shd w:val="clear" w:color="auto" w:fill="FFFFFF"/>
        <w:rPr>
          <w:rFonts w:ascii="Times New Roman" w:hAnsi="Times New Roman" w:cs="Times New Roman"/>
          <w:color w:val="000000"/>
          <w:sz w:val="24"/>
          <w:szCs w:val="28"/>
        </w:rPr>
      </w:pPr>
      <w:r>
        <w:rPr>
          <w:rFonts w:ascii="Times New Roman" w:hAnsi="Times New Roman" w:cs="Times New Roman"/>
          <w:color w:val="000000"/>
          <w:sz w:val="24"/>
          <w:szCs w:val="28"/>
        </w:rPr>
        <w:t>5. Сокращение в течение трех предшествующих лет более чем на 10 процентов участков природных ландшафтов, природно-антропогенный ландшафтов, расположенных в границах особо охраняемой природной территории.</w:t>
      </w:r>
    </w:p>
    <w:p w14:paraId="79799618">
      <w:pPr>
        <w:ind w:firstLine="709"/>
        <w:jc w:val="center"/>
        <w:rPr>
          <w:rFonts w:ascii="Times New Roman" w:hAnsi="Times New Roman"/>
          <w:szCs w:val="28"/>
        </w:rPr>
      </w:pPr>
    </w:p>
    <w:sectPr>
      <w:headerReference r:id="rId3" w:type="default"/>
      <w:pgSz w:w="11906" w:h="16838"/>
      <w:pgMar w:top="1418" w:right="567" w:bottom="567" w:left="1701" w:header="720" w:footer="720" w:gutter="0"/>
      <w:cols w:space="720" w:num="1"/>
      <w:titlePg/>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CC"/>
    <w:family w:val="roman"/>
    <w:pitch w:val="default"/>
    <w:sig w:usb0="E00002FF" w:usb1="400004FF" w:usb2="00000000" w:usb3="00000000" w:csb0="2000019F" w:csb1="00000000"/>
  </w:font>
  <w:font w:name="Segoe UI">
    <w:panose1 w:val="020B0502040204020203"/>
    <w:charset w:val="CC"/>
    <w:family w:val="swiss"/>
    <w:pitch w:val="default"/>
    <w:sig w:usb0="E10022FF" w:usb1="C000E47F" w:usb2="00000029" w:usb3="00000000" w:csb0="200001DF" w:csb1="20000000"/>
  </w:font>
  <w:font w:name="SchoolBook">
    <w:altName w:val="Times New Roman"/>
    <w:panose1 w:val="00000000000000000000"/>
    <w:charset w:val="00"/>
    <w:family w:val="auto"/>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2944441"/>
      <w:docPartObj>
        <w:docPartGallery w:val="autotext"/>
      </w:docPartObj>
    </w:sdtPr>
    <w:sdtContent>
      <w:p w14:paraId="4B73CFD2">
        <w:pPr>
          <w:pStyle w:val="14"/>
          <w:jc w:val="center"/>
        </w:pPr>
        <w:r>
          <w:fldChar w:fldCharType="begin"/>
        </w:r>
        <w:r>
          <w:instrText xml:space="preserve">PAGE   \* MERGEFORMAT</w:instrText>
        </w:r>
        <w:r>
          <w:fldChar w:fldCharType="separate"/>
        </w:r>
        <w:r>
          <w:t>16</w:t>
        </w:r>
        <w:r>
          <w:fldChar w:fldCharType="end"/>
        </w:r>
      </w:p>
    </w:sdtContent>
  </w:sdt>
  <w:p w14:paraId="527D255E">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BAABF0"/>
    <w:multiLevelType w:val="singleLevel"/>
    <w:tmpl w:val="98BAABF0"/>
    <w:lvl w:ilvl="0" w:tentative="0">
      <w:start w:val="7"/>
      <w:numFmt w:val="decimal"/>
      <w:suff w:val="nothing"/>
      <w:lvlText w:val="%1-"/>
      <w:lvlJc w:val="left"/>
      <w:pPr>
        <w:ind w:left="7918" w:leftChars="0" w:firstLine="0" w:firstLineChars="0"/>
      </w:pPr>
    </w:lvl>
  </w:abstractNum>
  <w:abstractNum w:abstractNumId="1">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pStyle w:val="3"/>
      <w:suff w:val="nothing"/>
      <w:lvlText w:val=""/>
      <w:lvlJc w:val="left"/>
      <w:pPr>
        <w:tabs>
          <w:tab w:val="left" w:pos="0"/>
        </w:tabs>
        <w:ind w:left="0" w:firstLine="0"/>
      </w:pPr>
    </w:lvl>
    <w:lvl w:ilvl="3" w:tentative="0">
      <w:start w:val="1"/>
      <w:numFmt w:val="none"/>
      <w:pStyle w:val="5"/>
      <w:suff w:val="nothing"/>
      <w:lvlText w:val=""/>
      <w:lvlJc w:val="left"/>
      <w:pPr>
        <w:tabs>
          <w:tab w:val="left" w:pos="0"/>
        </w:tabs>
        <w:ind w:left="0" w:firstLine="0"/>
      </w:pPr>
    </w:lvl>
    <w:lvl w:ilvl="4" w:tentative="0">
      <w:start w:val="1"/>
      <w:numFmt w:val="none"/>
      <w:pStyle w:val="6"/>
      <w:suff w:val="nothing"/>
      <w:lvlText w:val=""/>
      <w:lvlJc w:val="left"/>
      <w:pPr>
        <w:tabs>
          <w:tab w:val="left" w:pos="0"/>
        </w:tabs>
        <w:ind w:left="0" w:firstLine="0"/>
      </w:pPr>
    </w:lvl>
    <w:lvl w:ilvl="5" w:tentative="0">
      <w:start w:val="1"/>
      <w:numFmt w:val="none"/>
      <w:pStyle w:val="7"/>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2">
    <w:nsid w:val="36841295"/>
    <w:multiLevelType w:val="multilevel"/>
    <w:tmpl w:val="36841295"/>
    <w:lvl w:ilvl="0" w:tentative="0">
      <w:start w:val="1"/>
      <w:numFmt w:val="decimal"/>
      <w:lvlText w:val="%1."/>
      <w:lvlJc w:val="left"/>
      <w:pPr>
        <w:ind w:left="360" w:hanging="360"/>
      </w:pPr>
      <w:rPr>
        <w:b w:val="0"/>
      </w:rPr>
    </w:lvl>
    <w:lvl w:ilvl="1" w:tentative="0">
      <w:start w:val="1"/>
      <w:numFmt w:val="lowerLetter"/>
      <w:lvlText w:val="%2."/>
      <w:lvlJc w:val="left"/>
      <w:pPr>
        <w:ind w:left="1581" w:hanging="360"/>
      </w:pPr>
    </w:lvl>
    <w:lvl w:ilvl="2" w:tentative="0">
      <w:start w:val="1"/>
      <w:numFmt w:val="lowerRoman"/>
      <w:lvlText w:val="%3."/>
      <w:lvlJc w:val="right"/>
      <w:pPr>
        <w:ind w:left="2301" w:hanging="180"/>
      </w:pPr>
    </w:lvl>
    <w:lvl w:ilvl="3" w:tentative="0">
      <w:start w:val="1"/>
      <w:numFmt w:val="decimal"/>
      <w:lvlText w:val="%4."/>
      <w:lvlJc w:val="left"/>
      <w:pPr>
        <w:ind w:left="3021" w:hanging="360"/>
      </w:pPr>
    </w:lvl>
    <w:lvl w:ilvl="4" w:tentative="0">
      <w:start w:val="1"/>
      <w:numFmt w:val="lowerLetter"/>
      <w:lvlText w:val="%5."/>
      <w:lvlJc w:val="left"/>
      <w:pPr>
        <w:ind w:left="3741" w:hanging="360"/>
      </w:pPr>
    </w:lvl>
    <w:lvl w:ilvl="5" w:tentative="0">
      <w:start w:val="1"/>
      <w:numFmt w:val="lowerRoman"/>
      <w:lvlText w:val="%6."/>
      <w:lvlJc w:val="right"/>
      <w:pPr>
        <w:ind w:left="4461" w:hanging="180"/>
      </w:pPr>
    </w:lvl>
    <w:lvl w:ilvl="6" w:tentative="0">
      <w:start w:val="1"/>
      <w:numFmt w:val="decimal"/>
      <w:lvlText w:val="%7."/>
      <w:lvlJc w:val="left"/>
      <w:pPr>
        <w:ind w:left="5181" w:hanging="360"/>
      </w:pPr>
    </w:lvl>
    <w:lvl w:ilvl="7" w:tentative="0">
      <w:start w:val="1"/>
      <w:numFmt w:val="lowerLetter"/>
      <w:lvlText w:val="%8."/>
      <w:lvlJc w:val="left"/>
      <w:pPr>
        <w:ind w:left="5901" w:hanging="360"/>
      </w:pPr>
    </w:lvl>
    <w:lvl w:ilvl="8" w:tentative="0">
      <w:start w:val="1"/>
      <w:numFmt w:val="lowerRoman"/>
      <w:lvlText w:val="%9."/>
      <w:lvlJc w:val="right"/>
      <w:pPr>
        <w:ind w:left="6621"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BDF"/>
    <w:rsid w:val="00007626"/>
    <w:rsid w:val="00016EBB"/>
    <w:rsid w:val="000267E6"/>
    <w:rsid w:val="00045697"/>
    <w:rsid w:val="00084595"/>
    <w:rsid w:val="000878CC"/>
    <w:rsid w:val="00087E2E"/>
    <w:rsid w:val="000A3BDF"/>
    <w:rsid w:val="000B2AE8"/>
    <w:rsid w:val="000D3C12"/>
    <w:rsid w:val="000D6106"/>
    <w:rsid w:val="000E2A51"/>
    <w:rsid w:val="001053BF"/>
    <w:rsid w:val="001116DD"/>
    <w:rsid w:val="0012007F"/>
    <w:rsid w:val="00153824"/>
    <w:rsid w:val="001B7385"/>
    <w:rsid w:val="001D6E0D"/>
    <w:rsid w:val="001E3418"/>
    <w:rsid w:val="001F4849"/>
    <w:rsid w:val="00214A20"/>
    <w:rsid w:val="002342FE"/>
    <w:rsid w:val="00255ABC"/>
    <w:rsid w:val="00255F78"/>
    <w:rsid w:val="00257720"/>
    <w:rsid w:val="002671B4"/>
    <w:rsid w:val="00294DA5"/>
    <w:rsid w:val="00297CC8"/>
    <w:rsid w:val="002D3C35"/>
    <w:rsid w:val="002F5AE9"/>
    <w:rsid w:val="00307499"/>
    <w:rsid w:val="00325508"/>
    <w:rsid w:val="003474E8"/>
    <w:rsid w:val="0037630E"/>
    <w:rsid w:val="0038184A"/>
    <w:rsid w:val="00392564"/>
    <w:rsid w:val="003970AA"/>
    <w:rsid w:val="003B07C6"/>
    <w:rsid w:val="003C535F"/>
    <w:rsid w:val="003D0D1D"/>
    <w:rsid w:val="003D6F73"/>
    <w:rsid w:val="003F4F40"/>
    <w:rsid w:val="004019FA"/>
    <w:rsid w:val="00443D34"/>
    <w:rsid w:val="004461F4"/>
    <w:rsid w:val="004A2E84"/>
    <w:rsid w:val="004C2E2C"/>
    <w:rsid w:val="004D7E0A"/>
    <w:rsid w:val="004F6BE8"/>
    <w:rsid w:val="00503573"/>
    <w:rsid w:val="00531DD1"/>
    <w:rsid w:val="0055497A"/>
    <w:rsid w:val="005A1E05"/>
    <w:rsid w:val="005E20EC"/>
    <w:rsid w:val="005E2597"/>
    <w:rsid w:val="00600AED"/>
    <w:rsid w:val="00627041"/>
    <w:rsid w:val="00661B84"/>
    <w:rsid w:val="00676D8E"/>
    <w:rsid w:val="006853CE"/>
    <w:rsid w:val="00691B8A"/>
    <w:rsid w:val="006D5AF2"/>
    <w:rsid w:val="006D6802"/>
    <w:rsid w:val="006E002D"/>
    <w:rsid w:val="006F1E13"/>
    <w:rsid w:val="0072045A"/>
    <w:rsid w:val="007415AD"/>
    <w:rsid w:val="007557EA"/>
    <w:rsid w:val="007611C7"/>
    <w:rsid w:val="007631DC"/>
    <w:rsid w:val="00786A2E"/>
    <w:rsid w:val="00795B1C"/>
    <w:rsid w:val="007A56A1"/>
    <w:rsid w:val="007C5FAC"/>
    <w:rsid w:val="007C6D57"/>
    <w:rsid w:val="007E3087"/>
    <w:rsid w:val="007E739E"/>
    <w:rsid w:val="00817FEC"/>
    <w:rsid w:val="00826D28"/>
    <w:rsid w:val="0084486F"/>
    <w:rsid w:val="008528A2"/>
    <w:rsid w:val="00871B0F"/>
    <w:rsid w:val="00872AF5"/>
    <w:rsid w:val="00877553"/>
    <w:rsid w:val="008830CE"/>
    <w:rsid w:val="00887D34"/>
    <w:rsid w:val="008966C7"/>
    <w:rsid w:val="008A0A82"/>
    <w:rsid w:val="008A3A72"/>
    <w:rsid w:val="008D6F12"/>
    <w:rsid w:val="008E062C"/>
    <w:rsid w:val="009064AF"/>
    <w:rsid w:val="0091109A"/>
    <w:rsid w:val="009449FF"/>
    <w:rsid w:val="00951D5F"/>
    <w:rsid w:val="009521EA"/>
    <w:rsid w:val="00970DA3"/>
    <w:rsid w:val="00975326"/>
    <w:rsid w:val="00992FD6"/>
    <w:rsid w:val="00992FD7"/>
    <w:rsid w:val="0099362B"/>
    <w:rsid w:val="009B5AA0"/>
    <w:rsid w:val="009D3EFE"/>
    <w:rsid w:val="009E51D3"/>
    <w:rsid w:val="00A01202"/>
    <w:rsid w:val="00A20DC5"/>
    <w:rsid w:val="00A55A82"/>
    <w:rsid w:val="00A6349F"/>
    <w:rsid w:val="00A638AC"/>
    <w:rsid w:val="00A84188"/>
    <w:rsid w:val="00A97186"/>
    <w:rsid w:val="00AA0AF1"/>
    <w:rsid w:val="00AA0F7C"/>
    <w:rsid w:val="00AA5106"/>
    <w:rsid w:val="00AF09B1"/>
    <w:rsid w:val="00AF5CBF"/>
    <w:rsid w:val="00B14157"/>
    <w:rsid w:val="00B14B92"/>
    <w:rsid w:val="00B23899"/>
    <w:rsid w:val="00B36191"/>
    <w:rsid w:val="00B61DC5"/>
    <w:rsid w:val="00B71E62"/>
    <w:rsid w:val="00B72090"/>
    <w:rsid w:val="00B868F4"/>
    <w:rsid w:val="00B87086"/>
    <w:rsid w:val="00B95463"/>
    <w:rsid w:val="00BA664B"/>
    <w:rsid w:val="00BE291D"/>
    <w:rsid w:val="00C052AF"/>
    <w:rsid w:val="00C63AB8"/>
    <w:rsid w:val="00C9180D"/>
    <w:rsid w:val="00CA7BEA"/>
    <w:rsid w:val="00CC1D01"/>
    <w:rsid w:val="00D005BA"/>
    <w:rsid w:val="00D42074"/>
    <w:rsid w:val="00D80DE2"/>
    <w:rsid w:val="00DA5479"/>
    <w:rsid w:val="00DC7E8F"/>
    <w:rsid w:val="00DD76A1"/>
    <w:rsid w:val="00DF0E0A"/>
    <w:rsid w:val="00E54306"/>
    <w:rsid w:val="00E86D1A"/>
    <w:rsid w:val="00E90431"/>
    <w:rsid w:val="00EE61B6"/>
    <w:rsid w:val="00EF43BA"/>
    <w:rsid w:val="00F22715"/>
    <w:rsid w:val="00F26517"/>
    <w:rsid w:val="00F26B3B"/>
    <w:rsid w:val="00F270C1"/>
    <w:rsid w:val="00F40853"/>
    <w:rsid w:val="00F53DB8"/>
    <w:rsid w:val="00F5773E"/>
    <w:rsid w:val="00F6725A"/>
    <w:rsid w:val="00FA331E"/>
    <w:rsid w:val="00FD19E6"/>
    <w:rsid w:val="070868B0"/>
    <w:rsid w:val="23961760"/>
    <w:rsid w:val="2C0B5B85"/>
    <w:rsid w:val="2C4F075B"/>
    <w:rsid w:val="346701FB"/>
    <w:rsid w:val="5AB14FBA"/>
    <w:rsid w:val="5B4529E6"/>
    <w:rsid w:val="7CF900F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qFormat="1" w:unhideWhenUsed="0" w:uiPriority="34" w:semiHidden="0" w:name="List Paragraph"/>
  </w:latentStyles>
  <w:style w:type="paragraph" w:default="1" w:styleId="1">
    <w:name w:val="Normal"/>
    <w:qFormat/>
    <w:uiPriority w:val="0"/>
    <w:pPr>
      <w:ind w:firstLine="567"/>
      <w:jc w:val="both"/>
    </w:pPr>
    <w:rPr>
      <w:rFonts w:ascii="Arial" w:hAnsi="Arial" w:eastAsia="Times New Roman" w:cs="Times New Roman"/>
      <w:sz w:val="24"/>
      <w:szCs w:val="24"/>
      <w:lang w:val="ru-RU" w:eastAsia="ru-RU" w:bidi="ar-SA"/>
    </w:rPr>
  </w:style>
  <w:style w:type="paragraph" w:styleId="2">
    <w:name w:val="heading 1"/>
    <w:basedOn w:val="1"/>
    <w:next w:val="1"/>
    <w:link w:val="35"/>
    <w:qFormat/>
    <w:uiPriority w:val="9"/>
    <w:pPr>
      <w:keepNext/>
      <w:spacing w:before="240" w:after="60"/>
      <w:ind w:firstLine="0"/>
      <w:jc w:val="left"/>
      <w:outlineLvl w:val="0"/>
    </w:pPr>
    <w:rPr>
      <w:rFonts w:ascii="Cambria" w:hAnsi="Cambria"/>
      <w:b/>
      <w:bCs/>
      <w:kern w:val="32"/>
      <w:sz w:val="32"/>
      <w:szCs w:val="32"/>
    </w:rPr>
  </w:style>
  <w:style w:type="paragraph" w:styleId="3">
    <w:name w:val="heading 3"/>
    <w:basedOn w:val="1"/>
    <w:next w:val="4"/>
    <w:link w:val="36"/>
    <w:qFormat/>
    <w:uiPriority w:val="0"/>
    <w:pPr>
      <w:numPr>
        <w:ilvl w:val="2"/>
        <w:numId w:val="1"/>
      </w:numPr>
      <w:spacing w:before="140" w:after="120"/>
      <w:jc w:val="center"/>
      <w:outlineLvl w:val="2"/>
    </w:pPr>
    <w:rPr>
      <w:rFonts w:ascii="Times New Roman" w:hAnsi="Times New Roman"/>
      <w:b/>
      <w:bCs/>
      <w:sz w:val="28"/>
      <w:szCs w:val="28"/>
    </w:rPr>
  </w:style>
  <w:style w:type="paragraph" w:styleId="5">
    <w:name w:val="heading 4"/>
    <w:basedOn w:val="1"/>
    <w:next w:val="1"/>
    <w:link w:val="37"/>
    <w:qFormat/>
    <w:uiPriority w:val="0"/>
    <w:pPr>
      <w:keepNext/>
      <w:numPr>
        <w:ilvl w:val="3"/>
        <w:numId w:val="1"/>
      </w:numPr>
      <w:spacing w:before="240" w:after="60"/>
      <w:jc w:val="left"/>
      <w:outlineLvl w:val="3"/>
    </w:pPr>
    <w:rPr>
      <w:rFonts w:ascii="Times New Roman" w:hAnsi="Times New Roman"/>
      <w:b/>
      <w:bCs/>
    </w:rPr>
  </w:style>
  <w:style w:type="paragraph" w:styleId="6">
    <w:name w:val="heading 5"/>
    <w:basedOn w:val="1"/>
    <w:next w:val="7"/>
    <w:link w:val="38"/>
    <w:qFormat/>
    <w:uiPriority w:val="0"/>
    <w:pPr>
      <w:numPr>
        <w:ilvl w:val="4"/>
        <w:numId w:val="1"/>
      </w:numPr>
      <w:spacing w:before="480"/>
      <w:jc w:val="center"/>
      <w:outlineLvl w:val="4"/>
    </w:pPr>
    <w:rPr>
      <w:rFonts w:ascii="Times New Roman" w:hAnsi="Times New Roman"/>
      <w:sz w:val="40"/>
      <w:szCs w:val="20"/>
    </w:rPr>
  </w:style>
  <w:style w:type="paragraph" w:styleId="7">
    <w:name w:val="heading 6"/>
    <w:basedOn w:val="1"/>
    <w:next w:val="1"/>
    <w:link w:val="39"/>
    <w:qFormat/>
    <w:uiPriority w:val="0"/>
    <w:pPr>
      <w:numPr>
        <w:ilvl w:val="5"/>
        <w:numId w:val="1"/>
      </w:numPr>
      <w:spacing w:before="240" w:after="60"/>
      <w:jc w:val="left"/>
      <w:outlineLvl w:val="5"/>
    </w:pPr>
    <w:rPr>
      <w:rFonts w:ascii="Times New Roman" w:hAnsi="Times New Roman"/>
      <w:b/>
      <w:bCs/>
      <w:sz w:val="22"/>
      <w:szCs w:val="22"/>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34"/>
    <w:semiHidden/>
    <w:unhideWhenUsed/>
    <w:qFormat/>
    <w:uiPriority w:val="99"/>
    <w:pPr>
      <w:widowControl w:val="0"/>
      <w:spacing w:after="120"/>
      <w:ind w:firstLine="0"/>
      <w:jc w:val="left"/>
    </w:pPr>
    <w:rPr>
      <w:color w:val="000000"/>
      <w:sz w:val="20"/>
      <w:szCs w:val="20"/>
    </w:rPr>
  </w:style>
  <w:style w:type="character" w:styleId="10">
    <w:name w:val="footnote reference"/>
    <w:basedOn w:val="8"/>
    <w:unhideWhenUsed/>
    <w:qFormat/>
    <w:uiPriority w:val="0"/>
    <w:rPr>
      <w:vertAlign w:val="superscript"/>
    </w:rPr>
  </w:style>
  <w:style w:type="character" w:styleId="11">
    <w:name w:val="Hyperlink"/>
    <w:basedOn w:val="8"/>
    <w:qFormat/>
    <w:uiPriority w:val="0"/>
    <w:rPr>
      <w:color w:val="0000FF"/>
      <w:u w:val="none"/>
    </w:rPr>
  </w:style>
  <w:style w:type="paragraph" w:styleId="12">
    <w:name w:val="Balloon Text"/>
    <w:basedOn w:val="1"/>
    <w:link w:val="29"/>
    <w:semiHidden/>
    <w:unhideWhenUsed/>
    <w:qFormat/>
    <w:uiPriority w:val="99"/>
    <w:rPr>
      <w:rFonts w:ascii="Segoe UI" w:hAnsi="Segoe UI" w:cs="Segoe UI"/>
      <w:sz w:val="18"/>
      <w:szCs w:val="18"/>
    </w:rPr>
  </w:style>
  <w:style w:type="paragraph" w:styleId="13">
    <w:name w:val="footnote text"/>
    <w:basedOn w:val="1"/>
    <w:link w:val="30"/>
    <w:unhideWhenUsed/>
    <w:qFormat/>
    <w:uiPriority w:val="0"/>
    <w:rPr>
      <w:sz w:val="20"/>
      <w:szCs w:val="20"/>
    </w:rPr>
  </w:style>
  <w:style w:type="paragraph" w:styleId="14">
    <w:name w:val="header"/>
    <w:basedOn w:val="1"/>
    <w:link w:val="27"/>
    <w:unhideWhenUsed/>
    <w:qFormat/>
    <w:uiPriority w:val="99"/>
    <w:pPr>
      <w:tabs>
        <w:tab w:val="center" w:pos="4677"/>
        <w:tab w:val="right" w:pos="9355"/>
      </w:tabs>
    </w:pPr>
  </w:style>
  <w:style w:type="paragraph" w:styleId="15">
    <w:name w:val="footer"/>
    <w:basedOn w:val="1"/>
    <w:link w:val="28"/>
    <w:unhideWhenUsed/>
    <w:qFormat/>
    <w:uiPriority w:val="99"/>
    <w:pPr>
      <w:tabs>
        <w:tab w:val="center" w:pos="4677"/>
        <w:tab w:val="right" w:pos="9355"/>
      </w:tabs>
    </w:pPr>
  </w:style>
  <w:style w:type="table" w:styleId="16">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
    <w:name w:val="ConsPlusTitle"/>
    <w:qFormat/>
    <w:uiPriority w:val="0"/>
    <w:pPr>
      <w:widowControl w:val="0"/>
      <w:suppressAutoHyphens/>
      <w:autoSpaceDE w:val="0"/>
    </w:pPr>
    <w:rPr>
      <w:rFonts w:ascii="Calibri" w:hAnsi="Calibri" w:eastAsia="Calibri" w:cs="Calibri"/>
      <w:b/>
      <w:bCs/>
      <w:sz w:val="22"/>
      <w:szCs w:val="22"/>
      <w:lang w:val="ru-RU" w:eastAsia="zh-CN" w:bidi="ar-SA"/>
    </w:rPr>
  </w:style>
  <w:style w:type="paragraph" w:styleId="18">
    <w:name w:val="No Spacing"/>
    <w:qFormat/>
    <w:uiPriority w:val="0"/>
    <w:pPr>
      <w:suppressAutoHyphens/>
    </w:pPr>
    <w:rPr>
      <w:rFonts w:ascii="Times New Roman" w:hAnsi="Times New Roman" w:eastAsia="Calibri" w:cs="Times New Roman"/>
      <w:sz w:val="28"/>
      <w:szCs w:val="22"/>
      <w:lang w:val="ru-RU" w:eastAsia="zh-CN" w:bidi="ar-SA"/>
    </w:rPr>
  </w:style>
  <w:style w:type="paragraph" w:customStyle="1" w:styleId="19">
    <w:name w:val="ConsPlusNormal"/>
    <w:link w:val="26"/>
    <w:qFormat/>
    <w:uiPriority w:val="99"/>
    <w:pPr>
      <w:suppressAutoHyphens/>
      <w:autoSpaceDE w:val="0"/>
      <w:ind w:firstLine="720"/>
    </w:pPr>
    <w:rPr>
      <w:rFonts w:ascii="Arial" w:hAnsi="Arial" w:eastAsia="Times New Roman" w:cs="Arial"/>
      <w:lang w:val="ru-RU" w:eastAsia="zh-CN" w:bidi="ar-SA"/>
    </w:rPr>
  </w:style>
  <w:style w:type="paragraph" w:customStyle="1" w:styleId="20">
    <w:name w:val="s_1"/>
    <w:basedOn w:val="1"/>
    <w:qFormat/>
    <w:uiPriority w:val="0"/>
    <w:pPr>
      <w:ind w:firstLine="720"/>
    </w:pPr>
    <w:rPr>
      <w:rFonts w:cs="Arial"/>
      <w:sz w:val="26"/>
      <w:szCs w:val="26"/>
    </w:rPr>
  </w:style>
  <w:style w:type="paragraph" w:customStyle="1" w:styleId="21">
    <w:name w:val="Без интервала1"/>
    <w:qFormat/>
    <w:uiPriority w:val="0"/>
    <w:pPr>
      <w:suppressAutoHyphens/>
    </w:pPr>
    <w:rPr>
      <w:rFonts w:ascii="Calibri" w:hAnsi="Calibri" w:eastAsia="Times New Roman" w:cs="Calibri"/>
      <w:sz w:val="22"/>
      <w:szCs w:val="22"/>
      <w:lang w:val="ru-RU" w:eastAsia="zh-CN" w:bidi="ar-SA"/>
    </w:rPr>
  </w:style>
  <w:style w:type="paragraph" w:styleId="22">
    <w:name w:val="List Paragraph"/>
    <w:basedOn w:val="1"/>
    <w:link w:val="31"/>
    <w:qFormat/>
    <w:uiPriority w:val="34"/>
    <w:pPr>
      <w:spacing w:after="200" w:line="276" w:lineRule="auto"/>
      <w:ind w:left="720"/>
      <w:contextualSpacing/>
    </w:pPr>
    <w:rPr>
      <w:rFonts w:ascii="Calibri" w:hAnsi="Calibri"/>
      <w:sz w:val="22"/>
      <w:szCs w:val="22"/>
    </w:rPr>
  </w:style>
  <w:style w:type="paragraph" w:customStyle="1" w:styleId="23">
    <w:name w:val="Обычный.Название подразделения"/>
    <w:qFormat/>
    <w:uiPriority w:val="0"/>
    <w:rPr>
      <w:rFonts w:ascii="SchoolBook" w:hAnsi="SchoolBook" w:eastAsia="Times New Roman" w:cs="Times New Roman"/>
      <w:sz w:val="28"/>
      <w:lang w:val="ru-RU" w:eastAsia="ru-RU" w:bidi="ar-SA"/>
    </w:rPr>
  </w:style>
  <w:style w:type="paragraph" w:customStyle="1" w:styleId="24">
    <w:name w:val="Абзац списка1"/>
    <w:basedOn w:val="1"/>
    <w:link w:val="25"/>
    <w:qFormat/>
    <w:uiPriority w:val="0"/>
    <w:pPr>
      <w:widowControl w:val="0"/>
      <w:ind w:left="720"/>
      <w:contextualSpacing/>
    </w:pPr>
    <w:rPr>
      <w:rFonts w:eastAsia="Calibri"/>
      <w:sz w:val="20"/>
      <w:szCs w:val="20"/>
    </w:rPr>
  </w:style>
  <w:style w:type="character" w:customStyle="1" w:styleId="25">
    <w:name w:val="List Paragraph Char"/>
    <w:link w:val="24"/>
    <w:qFormat/>
    <w:locked/>
    <w:uiPriority w:val="0"/>
    <w:rPr>
      <w:rFonts w:ascii="Arial" w:hAnsi="Arial" w:eastAsia="Calibri" w:cs="Times New Roman"/>
      <w:sz w:val="20"/>
      <w:szCs w:val="20"/>
      <w:lang w:eastAsia="ru-RU"/>
    </w:rPr>
  </w:style>
  <w:style w:type="character" w:customStyle="1" w:styleId="26">
    <w:name w:val="ConsPlusNormal1"/>
    <w:link w:val="19"/>
    <w:qFormat/>
    <w:locked/>
    <w:uiPriority w:val="0"/>
    <w:rPr>
      <w:rFonts w:ascii="Arial" w:hAnsi="Arial" w:eastAsia="Times New Roman" w:cs="Arial"/>
      <w:sz w:val="20"/>
      <w:szCs w:val="20"/>
      <w:lang w:eastAsia="zh-CN"/>
    </w:rPr>
  </w:style>
  <w:style w:type="character" w:customStyle="1" w:styleId="27">
    <w:name w:val="Верхний колонтитул Знак"/>
    <w:basedOn w:val="8"/>
    <w:link w:val="14"/>
    <w:qFormat/>
    <w:uiPriority w:val="99"/>
    <w:rPr>
      <w:rFonts w:ascii="Arial" w:hAnsi="Arial" w:eastAsia="Times New Roman" w:cs="Times New Roman"/>
      <w:sz w:val="24"/>
      <w:szCs w:val="24"/>
      <w:lang w:eastAsia="ru-RU"/>
    </w:rPr>
  </w:style>
  <w:style w:type="character" w:customStyle="1" w:styleId="28">
    <w:name w:val="Нижний колонтитул Знак"/>
    <w:basedOn w:val="8"/>
    <w:link w:val="15"/>
    <w:qFormat/>
    <w:uiPriority w:val="99"/>
    <w:rPr>
      <w:rFonts w:ascii="Arial" w:hAnsi="Arial" w:eastAsia="Times New Roman" w:cs="Times New Roman"/>
      <w:sz w:val="24"/>
      <w:szCs w:val="24"/>
      <w:lang w:eastAsia="ru-RU"/>
    </w:rPr>
  </w:style>
  <w:style w:type="character" w:customStyle="1" w:styleId="29">
    <w:name w:val="Текст выноски Знак"/>
    <w:basedOn w:val="8"/>
    <w:link w:val="12"/>
    <w:semiHidden/>
    <w:qFormat/>
    <w:uiPriority w:val="99"/>
    <w:rPr>
      <w:rFonts w:ascii="Segoe UI" w:hAnsi="Segoe UI" w:eastAsia="Times New Roman" w:cs="Segoe UI"/>
      <w:sz w:val="18"/>
      <w:szCs w:val="18"/>
      <w:lang w:eastAsia="ru-RU"/>
    </w:rPr>
  </w:style>
  <w:style w:type="character" w:customStyle="1" w:styleId="30">
    <w:name w:val="Текст сноски Знак"/>
    <w:basedOn w:val="8"/>
    <w:link w:val="13"/>
    <w:semiHidden/>
    <w:qFormat/>
    <w:uiPriority w:val="99"/>
    <w:rPr>
      <w:rFonts w:ascii="Arial" w:hAnsi="Arial" w:eastAsia="Times New Roman" w:cs="Times New Roman"/>
      <w:sz w:val="20"/>
      <w:szCs w:val="20"/>
      <w:lang w:eastAsia="ru-RU"/>
    </w:rPr>
  </w:style>
  <w:style w:type="character" w:customStyle="1" w:styleId="31">
    <w:name w:val="Абзац списка Знак"/>
    <w:link w:val="22"/>
    <w:qFormat/>
    <w:locked/>
    <w:uiPriority w:val="34"/>
    <w:rPr>
      <w:rFonts w:ascii="Calibri" w:hAnsi="Calibri" w:eastAsia="Times New Roman" w:cs="Times New Roman"/>
      <w:lang w:eastAsia="ru-RU"/>
    </w:rPr>
  </w:style>
  <w:style w:type="paragraph" w:customStyle="1" w:styleId="32">
    <w:name w:val="ConsTitle"/>
    <w:qFormat/>
    <w:uiPriority w:val="0"/>
    <w:pPr>
      <w:widowControl w:val="0"/>
      <w:suppressAutoHyphens/>
      <w:snapToGrid w:val="0"/>
    </w:pPr>
    <w:rPr>
      <w:rFonts w:ascii="Arial" w:hAnsi="Arial" w:eastAsia="Times New Roman" w:cs="Arial"/>
      <w:b/>
      <w:sz w:val="16"/>
      <w:lang w:val="ru-RU" w:eastAsia="zh-CN" w:bidi="ar-SA"/>
    </w:rPr>
  </w:style>
  <w:style w:type="character" w:customStyle="1" w:styleId="33">
    <w:name w:val="Текст сноски Знак1"/>
    <w:basedOn w:val="8"/>
    <w:qFormat/>
    <w:uiPriority w:val="0"/>
    <w:rPr>
      <w:rFonts w:ascii="Times New Roman" w:hAnsi="Times New Roman" w:eastAsia="Times New Roman" w:cs="Times New Roman"/>
      <w:sz w:val="20"/>
      <w:szCs w:val="20"/>
      <w:lang w:eastAsia="ru-RU"/>
    </w:rPr>
  </w:style>
  <w:style w:type="character" w:customStyle="1" w:styleId="34">
    <w:name w:val="Основной текст Знак"/>
    <w:basedOn w:val="8"/>
    <w:link w:val="4"/>
    <w:semiHidden/>
    <w:qFormat/>
    <w:uiPriority w:val="99"/>
    <w:rPr>
      <w:rFonts w:ascii="Arial" w:hAnsi="Arial" w:eastAsia="Times New Roman" w:cs="Times New Roman"/>
      <w:color w:val="000000"/>
      <w:sz w:val="20"/>
      <w:szCs w:val="20"/>
      <w:lang w:eastAsia="ru-RU"/>
    </w:rPr>
  </w:style>
  <w:style w:type="character" w:customStyle="1" w:styleId="35">
    <w:name w:val="Заголовок 1 Знак"/>
    <w:basedOn w:val="8"/>
    <w:link w:val="2"/>
    <w:qFormat/>
    <w:uiPriority w:val="9"/>
    <w:rPr>
      <w:rFonts w:ascii="Cambria" w:hAnsi="Cambria" w:eastAsia="Times New Roman" w:cs="Times New Roman"/>
      <w:b/>
      <w:bCs/>
      <w:kern w:val="32"/>
      <w:sz w:val="32"/>
      <w:szCs w:val="32"/>
      <w:lang w:eastAsia="ru-RU"/>
    </w:rPr>
  </w:style>
  <w:style w:type="character" w:customStyle="1" w:styleId="36">
    <w:name w:val="Заголовок 3 Знак"/>
    <w:basedOn w:val="8"/>
    <w:link w:val="3"/>
    <w:qFormat/>
    <w:uiPriority w:val="0"/>
    <w:rPr>
      <w:rFonts w:ascii="Times New Roman" w:hAnsi="Times New Roman" w:eastAsia="Times New Roman" w:cs="Times New Roman"/>
      <w:b/>
      <w:bCs/>
      <w:sz w:val="28"/>
      <w:szCs w:val="28"/>
      <w:lang w:eastAsia="ru-RU"/>
    </w:rPr>
  </w:style>
  <w:style w:type="character" w:customStyle="1" w:styleId="37">
    <w:name w:val="Заголовок 4 Знак"/>
    <w:basedOn w:val="8"/>
    <w:link w:val="5"/>
    <w:qFormat/>
    <w:uiPriority w:val="0"/>
    <w:rPr>
      <w:rFonts w:ascii="Times New Roman" w:hAnsi="Times New Roman" w:eastAsia="Times New Roman" w:cs="Times New Roman"/>
      <w:b/>
      <w:bCs/>
      <w:sz w:val="24"/>
      <w:szCs w:val="24"/>
      <w:lang w:eastAsia="ru-RU"/>
    </w:rPr>
  </w:style>
  <w:style w:type="character" w:customStyle="1" w:styleId="38">
    <w:name w:val="Заголовок 5 Знак"/>
    <w:basedOn w:val="8"/>
    <w:link w:val="6"/>
    <w:qFormat/>
    <w:uiPriority w:val="0"/>
    <w:rPr>
      <w:rFonts w:ascii="Times New Roman" w:hAnsi="Times New Roman" w:eastAsia="Times New Roman" w:cs="Times New Roman"/>
      <w:sz w:val="40"/>
      <w:szCs w:val="20"/>
      <w:lang w:eastAsia="ru-RU"/>
    </w:rPr>
  </w:style>
  <w:style w:type="character" w:customStyle="1" w:styleId="39">
    <w:name w:val="Заголовок 6 Знак"/>
    <w:basedOn w:val="8"/>
    <w:link w:val="7"/>
    <w:qFormat/>
    <w:uiPriority w:val="0"/>
    <w:rPr>
      <w:rFonts w:ascii="Times New Roman" w:hAnsi="Times New Roman" w:eastAsia="Times New Roman" w:cs="Times New Roman"/>
      <w:b/>
      <w:bCs/>
      <w:lang w:eastAsia="ru-RU"/>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70B06-29D2-4ACD-91C3-870901F8066E}">
  <ds:schemaRefs/>
</ds:datastoreItem>
</file>

<file path=docProps/app.xml><?xml version="1.0" encoding="utf-8"?>
<Properties xmlns="http://schemas.openxmlformats.org/officeDocument/2006/extended-properties" xmlns:vt="http://schemas.openxmlformats.org/officeDocument/2006/docPropsVTypes">
  <Template>Normal</Template>
  <Company>*</Company>
  <Pages>16</Pages>
  <Words>7542</Words>
  <Characters>42992</Characters>
  <Lines>358</Lines>
  <Paragraphs>100</Paragraphs>
  <TotalTime>78</TotalTime>
  <ScaleCrop>false</ScaleCrop>
  <LinksUpToDate>false</LinksUpToDate>
  <CharactersWithSpaces>50434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2025-10-07T05:38:00Z</dcterms:created>
  <dc:creator>ГЛУХОВА Маргарита Владимировна</dc:creator>
  <cp:lastModifiedBy>User</cp:lastModifiedBy>
  <cp:lastPrinted>2026-01-19T14:42:00Z</cp:lastPrinted>
  <dcterms:modified xsi:type="dcterms:W3CDTF">2026-01-28T14:06:21Z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43D4C8E7F7124FB09A701A1EA3D6630C_13</vt:lpwstr>
  </property>
</Properties>
</file>