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87D30" w:rsidRPr="0070612C" w:rsidTr="00B41B9C">
        <w:trPr>
          <w:trHeight w:val="1268"/>
        </w:trPr>
        <w:tc>
          <w:tcPr>
            <w:tcW w:w="3828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Къэбэрдей Балъкъэр Республикэм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щыщ Тэрч районым хыхьэ</w:t>
            </w:r>
          </w:p>
          <w:p w:rsidR="00E87D30" w:rsidRPr="0070612C" w:rsidRDefault="00B4472D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Курп Ищхъэрэ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 къуажэм и щ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Администрацием и 1атащхьэ</w:t>
            </w:r>
          </w:p>
        </w:tc>
        <w:tc>
          <w:tcPr>
            <w:tcW w:w="1701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7" o:title=""/>
                </v:shape>
                <o:OLEObject Type="Embed" ProgID="Unknown" ShapeID="_x0000_i1025" DrawAspect="Content" ObjectID="_1709103150" r:id="rId8"/>
              </w:object>
            </w:r>
          </w:p>
        </w:tc>
        <w:tc>
          <w:tcPr>
            <w:tcW w:w="3827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Къабарты-Малкъар Республиканы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Терк районуну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  элини мекхеме администрациясы </w:t>
            </w:r>
          </w:p>
        </w:tc>
      </w:tr>
    </w:tbl>
    <w:p w:rsidR="00E87D30" w:rsidRPr="0070612C" w:rsidRDefault="00E87D30" w:rsidP="00B447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7D30" w:rsidRPr="0070612C" w:rsidRDefault="00784660" w:rsidP="007061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4660">
        <w:rPr>
          <w:noProof/>
        </w:rPr>
        <w:pict>
          <v:line id="_x0000_s1030" style="position:absolute;left:0;text-align:left;z-index:251660288" from="-2.05pt,45.05pt" to="466.55pt,45.05pt" o:allowincell="f"/>
        </w:pict>
      </w:r>
      <w:r w:rsidRPr="00784660">
        <w:rPr>
          <w:noProof/>
        </w:rPr>
        <w:pict>
          <v:line id="_x0000_s1031" style="position:absolute;left:0;text-align:left;z-index:251661312" from="-2.05pt,45.05pt" to="466.55pt,45.05pt" o:allowincell="f"/>
        </w:pic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>МУНИЦИПАЛЬНОЕ   УЧРЕЖДЕНИЕ</w:t>
      </w:r>
      <w:r w:rsidR="007061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 xml:space="preserve">«МЕСТНАЯ  АДМИНИСТРАЦИЯ СЕЛЬСКОГО ПОСЕЛЕНИЯ </w:t>
      </w:r>
      <w:r w:rsidR="00B4472D">
        <w:rPr>
          <w:rFonts w:ascii="Times New Roman" w:hAnsi="Times New Roman" w:cs="Times New Roman"/>
          <w:b/>
          <w:sz w:val="20"/>
          <w:szCs w:val="20"/>
        </w:rPr>
        <w:t>НИЖНИЙ КУРП</w: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>» ТЕРСКОГО МУНИЦИПАЛЬНОГО РАЙОНА КАБАРДИНО- БАЛКАРСКОЙ РЕСПУБЛИКИ</w:t>
      </w:r>
    </w:p>
    <w:p w:rsidR="004F4BE8" w:rsidRPr="0070612C" w:rsidRDefault="00E87D30" w:rsidP="00E87D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612C">
        <w:rPr>
          <w:rFonts w:ascii="Times New Roman" w:hAnsi="Times New Roman" w:cs="Times New Roman"/>
          <w:sz w:val="24"/>
          <w:szCs w:val="24"/>
        </w:rPr>
        <w:t>3612</w:t>
      </w:r>
      <w:r w:rsidR="00B4472D">
        <w:rPr>
          <w:rFonts w:ascii="Times New Roman" w:hAnsi="Times New Roman" w:cs="Times New Roman"/>
          <w:sz w:val="24"/>
          <w:szCs w:val="24"/>
        </w:rPr>
        <w:t>11</w:t>
      </w:r>
      <w:r w:rsidRPr="0070612C">
        <w:rPr>
          <w:rFonts w:ascii="Times New Roman" w:hAnsi="Times New Roman" w:cs="Times New Roman"/>
          <w:sz w:val="24"/>
          <w:szCs w:val="24"/>
        </w:rPr>
        <w:t xml:space="preserve"> ,КБР, Терский  р-он ,с.п.</w:t>
      </w:r>
      <w:r w:rsidR="00B4472D">
        <w:rPr>
          <w:rFonts w:ascii="Times New Roman" w:hAnsi="Times New Roman" w:cs="Times New Roman"/>
          <w:sz w:val="24"/>
          <w:szCs w:val="24"/>
        </w:rPr>
        <w:t xml:space="preserve">Нижний Курп </w:t>
      </w:r>
      <w:r w:rsidRPr="007061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06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4F4BE8" w:rsidRPr="004F4BE8" w:rsidRDefault="00AD7AA1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="00EE6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4F4BE8" w:rsidRPr="004F4BE8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</w:t>
      </w:r>
      <w:r w:rsidR="004F4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4F4BE8" w:rsidRPr="004F4BE8" w:rsidRDefault="004F4BE8" w:rsidP="004F4BE8">
      <w:pPr>
        <w:tabs>
          <w:tab w:val="left" w:pos="27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ПОСТАНОВЛЕНЭ      № </w:t>
      </w:r>
      <w:r w:rsidR="00425A1F">
        <w:rPr>
          <w:rFonts w:ascii="Times New Roman" w:hAnsi="Times New Roman" w:cs="Times New Roman"/>
          <w:b/>
          <w:sz w:val="24"/>
          <w:szCs w:val="24"/>
        </w:rPr>
        <w:t>12</w:t>
      </w:r>
    </w:p>
    <w:p w:rsidR="004F4BE8" w:rsidRPr="004F4BE8" w:rsidRDefault="004F4BE8" w:rsidP="004F4BE8">
      <w:pPr>
        <w:tabs>
          <w:tab w:val="left" w:pos="2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БЕГИМ                          № </w:t>
      </w:r>
      <w:r w:rsidR="00425A1F">
        <w:rPr>
          <w:rFonts w:ascii="Times New Roman" w:hAnsi="Times New Roman" w:cs="Times New Roman"/>
          <w:b/>
          <w:sz w:val="24"/>
          <w:szCs w:val="24"/>
        </w:rPr>
        <w:t>12</w:t>
      </w:r>
    </w:p>
    <w:p w:rsidR="00364C93" w:rsidRPr="00364C93" w:rsidRDefault="006A11DB" w:rsidP="00364C93">
      <w:pPr>
        <w:spacing w:after="0"/>
        <w:ind w:hanging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4BE8" w:rsidRPr="004F4B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4B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4BE8" w:rsidRPr="004F4BE8">
        <w:rPr>
          <w:rFonts w:ascii="Times New Roman" w:hAnsi="Times New Roman" w:cs="Times New Roman"/>
          <w:sz w:val="24"/>
          <w:szCs w:val="24"/>
        </w:rPr>
        <w:t xml:space="preserve">  </w:t>
      </w:r>
      <w:r w:rsidR="004F4BE8"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ПОСТАНОВЛЕНИЕ   № </w:t>
      </w:r>
      <w:r w:rsidR="00425A1F">
        <w:rPr>
          <w:rFonts w:ascii="Times New Roman" w:hAnsi="Times New Roman" w:cs="Times New Roman"/>
          <w:b/>
          <w:sz w:val="24"/>
          <w:szCs w:val="24"/>
        </w:rPr>
        <w:t>1</w:t>
      </w:r>
      <w:r w:rsidR="00364C93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pPr w:leftFromText="180" w:rightFromText="180" w:vertAnchor="text" w:tblpY="1"/>
        <w:tblOverlap w:val="never"/>
        <w:tblW w:w="10173" w:type="dxa"/>
        <w:tblLook w:val="04A0"/>
      </w:tblPr>
      <w:tblGrid>
        <w:gridCol w:w="532"/>
        <w:gridCol w:w="2238"/>
        <w:gridCol w:w="1733"/>
        <w:gridCol w:w="5670"/>
      </w:tblGrid>
      <w:tr w:rsidR="00364C93" w:rsidRPr="00AF0793" w:rsidTr="009711A0">
        <w:trPr>
          <w:gridAfter w:val="2"/>
          <w:wAfter w:w="7403" w:type="dxa"/>
        </w:trPr>
        <w:tc>
          <w:tcPr>
            <w:tcW w:w="532" w:type="dxa"/>
            <w:shd w:val="clear" w:color="auto" w:fill="auto"/>
          </w:tcPr>
          <w:p w:rsidR="00364C93" w:rsidRPr="00AF0793" w:rsidRDefault="00364C93" w:rsidP="009711A0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364C93" w:rsidRPr="00E87D30" w:rsidRDefault="00364C93" w:rsidP="009711A0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4C93" w:rsidRPr="004F4BE8" w:rsidTr="009711A0">
        <w:tc>
          <w:tcPr>
            <w:tcW w:w="4503" w:type="dxa"/>
            <w:gridSpan w:val="3"/>
            <w:shd w:val="clear" w:color="auto" w:fill="auto"/>
          </w:tcPr>
          <w:p w:rsidR="00364C93" w:rsidRPr="004F4BE8" w:rsidRDefault="00364C93" w:rsidP="009711A0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муниципальной программы «Развитие малого и среднего предпринимательства на территории сельского поселения Нижний Курп</w:t>
            </w:r>
          </w:p>
        </w:tc>
        <w:tc>
          <w:tcPr>
            <w:tcW w:w="5670" w:type="dxa"/>
            <w:shd w:val="clear" w:color="auto" w:fill="auto"/>
          </w:tcPr>
          <w:p w:rsidR="00364C93" w:rsidRPr="004F4BE8" w:rsidRDefault="00364C93" w:rsidP="009711A0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4C93" w:rsidRPr="004F4BE8" w:rsidTr="009711A0">
        <w:tc>
          <w:tcPr>
            <w:tcW w:w="4503" w:type="dxa"/>
            <w:gridSpan w:val="3"/>
            <w:shd w:val="clear" w:color="auto" w:fill="auto"/>
          </w:tcPr>
          <w:p w:rsidR="00364C93" w:rsidRPr="004F4BE8" w:rsidRDefault="00364C93" w:rsidP="009711A0">
            <w:pPr>
              <w:widowControl w:val="0"/>
              <w:shd w:val="clear" w:color="auto" w:fill="FFFFFF"/>
              <w:tabs>
                <w:tab w:val="left" w:pos="686"/>
              </w:tabs>
              <w:spacing w:after="0" w:line="269" w:lineRule="exact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64C93" w:rsidRPr="004F4BE8" w:rsidRDefault="00364C93" w:rsidP="009711A0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4C93" w:rsidRDefault="00364C93" w:rsidP="00AF07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F0793" w:rsidRPr="004F4BE8" w:rsidRDefault="00DA221E" w:rsidP="00AF07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F605CF" w:rsidRPr="008F6BD1" w:rsidRDefault="00F605CF" w:rsidP="00FD5F1A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F4BE8">
        <w:rPr>
          <w:rFonts w:ascii="Times New Roman" w:hAnsi="Times New Roman" w:cs="Times New Roman"/>
          <w:sz w:val="24"/>
          <w:szCs w:val="24"/>
        </w:rPr>
        <w:t>соответствии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Федеральным законом от 24.07.2007 № 209 </w:t>
      </w:r>
      <w:r w:rsidR="002D46E4" w:rsidRPr="004F4BE8">
        <w:rPr>
          <w:rFonts w:ascii="Times New Roman" w:hAnsi="Times New Roman" w:cs="Times New Roman"/>
          <w:sz w:val="24"/>
          <w:szCs w:val="24"/>
        </w:rPr>
        <w:t>–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ФЗ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ред. от 30.12.2020)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«О развитии малого и среднего предпринимательства в Российской Федерации»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с изменениями и дополнениями вступившими в силу с 01.01.2021)</w:t>
      </w:r>
      <w:r w:rsidRPr="004F4BE8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bCs/>
          <w:sz w:val="24"/>
          <w:szCs w:val="24"/>
        </w:rPr>
        <w:t>Нижний Курп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, в целях </w:t>
      </w:r>
      <w:r w:rsidRPr="004F4BE8">
        <w:rPr>
          <w:rFonts w:ascii="Times New Roman" w:hAnsi="Times New Roman" w:cs="Times New Roman"/>
          <w:sz w:val="24"/>
          <w:szCs w:val="24"/>
        </w:rPr>
        <w:t>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Pr="004F4B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FD5F1A" w:rsidRPr="004F4BE8">
        <w:rPr>
          <w:rFonts w:ascii="Times New Roman" w:hAnsi="Times New Roman" w:cs="Times New Roman"/>
          <w:sz w:val="24"/>
          <w:szCs w:val="24"/>
        </w:rPr>
        <w:t>,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8F6BD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5F1A" w:rsidRPr="004F4BE8" w:rsidRDefault="00FD5F1A" w:rsidP="00FD5F1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</w:p>
    <w:p w:rsidR="00F605CF" w:rsidRPr="004F4BE8" w:rsidRDefault="00F605CF" w:rsidP="00DD24FB">
      <w:pPr>
        <w:pStyle w:val="af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232323"/>
          <w:sz w:val="24"/>
          <w:szCs w:val="24"/>
        </w:rPr>
      </w:pP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Утвердить </w:t>
      </w:r>
      <w:r w:rsidR="00DD24FB"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>м</w:t>
      </w:r>
      <w:r w:rsidR="00DD24FB" w:rsidRPr="004F4BE8">
        <w:rPr>
          <w:rFonts w:ascii="Times New Roman" w:hAnsi="Times New Roman" w:cs="Times New Roman"/>
          <w:sz w:val="24"/>
          <w:szCs w:val="24"/>
        </w:rPr>
        <w:t>униципальную программу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027B36" w:rsidRPr="004F4BE8">
        <w:rPr>
          <w:rFonts w:ascii="Times New Roman" w:hAnsi="Times New Roman" w:cs="Times New Roman"/>
          <w:sz w:val="24"/>
          <w:szCs w:val="24"/>
        </w:rPr>
        <w:t>на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F31EF4" w:rsidRPr="004F4BE8">
        <w:rPr>
          <w:rFonts w:ascii="Times New Roman" w:hAnsi="Times New Roman" w:cs="Times New Roman"/>
          <w:sz w:val="24"/>
          <w:szCs w:val="24"/>
        </w:rPr>
        <w:t>20</w:t>
      </w:r>
      <w:r w:rsidR="00113F85" w:rsidRPr="004F4BE8">
        <w:rPr>
          <w:rFonts w:ascii="Times New Roman" w:hAnsi="Times New Roman" w:cs="Times New Roman"/>
          <w:sz w:val="24"/>
          <w:szCs w:val="24"/>
        </w:rPr>
        <w:t>2</w:t>
      </w:r>
      <w:r w:rsidR="00E87D30">
        <w:rPr>
          <w:rFonts w:ascii="Times New Roman" w:hAnsi="Times New Roman" w:cs="Times New Roman"/>
          <w:sz w:val="24"/>
          <w:szCs w:val="24"/>
        </w:rPr>
        <w:t>2</w:t>
      </w:r>
      <w:r w:rsidR="00F31EF4" w:rsidRPr="004F4BE8">
        <w:rPr>
          <w:rFonts w:ascii="Times New Roman" w:hAnsi="Times New Roman" w:cs="Times New Roman"/>
          <w:sz w:val="24"/>
          <w:szCs w:val="24"/>
        </w:rPr>
        <w:t>-202</w:t>
      </w:r>
      <w:r w:rsidR="00E87D30">
        <w:rPr>
          <w:rFonts w:ascii="Times New Roman" w:hAnsi="Times New Roman" w:cs="Times New Roman"/>
          <w:sz w:val="24"/>
          <w:szCs w:val="24"/>
        </w:rPr>
        <w:t>4</w:t>
      </w:r>
      <w:r w:rsidR="00835C2A"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Pr="004F4BE8">
        <w:rPr>
          <w:rFonts w:ascii="Times New Roman" w:hAnsi="Times New Roman" w:cs="Times New Roman"/>
          <w:sz w:val="24"/>
          <w:szCs w:val="24"/>
        </w:rPr>
        <w:t>год</w:t>
      </w:r>
      <w:r w:rsidR="00027B36" w:rsidRPr="004F4BE8">
        <w:rPr>
          <w:rFonts w:ascii="Times New Roman" w:hAnsi="Times New Roman" w:cs="Times New Roman"/>
          <w:sz w:val="24"/>
          <w:szCs w:val="24"/>
        </w:rPr>
        <w:t>ы</w:t>
      </w: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 (Приложение №1).</w:t>
      </w:r>
    </w:p>
    <w:p w:rsidR="008F6BD1" w:rsidRPr="008F6BD1" w:rsidRDefault="008F6BD1" w:rsidP="008F6BD1">
      <w:pPr>
        <w:pStyle w:val="af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6BD1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и разметить на официальном сайте Терского муниципального района в разделе поселений. </w:t>
      </w:r>
    </w:p>
    <w:p w:rsidR="008F6BD1" w:rsidRPr="004615C4" w:rsidRDefault="004615C4" w:rsidP="004615C4">
      <w:pPr>
        <w:shd w:val="clear" w:color="auto" w:fill="FFFFFF"/>
        <w:spacing w:after="144" w:line="229" w:lineRule="atLeast"/>
        <w:ind w:left="72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615C4">
        <w:rPr>
          <w:rFonts w:ascii="Times New Roman" w:hAnsi="Times New Roman" w:cs="Times New Roman"/>
          <w:sz w:val="24"/>
          <w:szCs w:val="24"/>
        </w:rPr>
        <w:t>3.</w:t>
      </w:r>
      <w:r w:rsidR="008F6BD1" w:rsidRPr="0046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BD1" w:rsidRPr="004615C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605CF" w:rsidRPr="004F4BE8" w:rsidRDefault="00F605CF" w:rsidP="00FD5F1A">
      <w:pPr>
        <w:suppressAutoHyphens w:val="0"/>
        <w:spacing w:after="0" w:line="240" w:lineRule="auto"/>
        <w:ind w:firstLine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7B7" w:rsidRPr="004F4BE8" w:rsidRDefault="00F605CF" w:rsidP="00FD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местной администрации                                                                                                                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bCs/>
          <w:sz w:val="24"/>
          <w:szCs w:val="24"/>
        </w:rPr>
        <w:t>Нижний Курп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0949">
        <w:rPr>
          <w:rFonts w:ascii="Times New Roman" w:hAnsi="Times New Roman" w:cs="Times New Roman"/>
          <w:sz w:val="24"/>
          <w:szCs w:val="24"/>
        </w:rPr>
        <w:t>Р.Б.Абазов</w:t>
      </w:r>
    </w:p>
    <w:p w:rsidR="004615C4" w:rsidRPr="00DA221E" w:rsidRDefault="00F605CF" w:rsidP="00DA2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CF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</w:p>
    <w:p w:rsidR="008F6BD1" w:rsidRDefault="008F6BD1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F265DB" w:rsidRDefault="0000471D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D5F1A" w:rsidRDefault="00F265D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F37B7">
        <w:rPr>
          <w:rFonts w:ascii="Times New Roman" w:hAnsi="Times New Roman" w:cs="Times New Roman"/>
          <w:sz w:val="24"/>
          <w:szCs w:val="24"/>
        </w:rPr>
        <w:t>главы</w:t>
      </w:r>
    </w:p>
    <w:p w:rsidR="00F265DB" w:rsidRPr="00B92F9B" w:rsidRDefault="00B92F9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92F9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</w:p>
    <w:p w:rsidR="00F265DB" w:rsidRDefault="00937AA8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sz w:val="24"/>
          <w:szCs w:val="24"/>
        </w:rPr>
        <w:t xml:space="preserve"> </w:t>
      </w:r>
      <w:r w:rsidR="00994AE8">
        <w:rPr>
          <w:rFonts w:ascii="Times New Roman" w:hAnsi="Times New Roman" w:cs="Times New Roman"/>
          <w:sz w:val="24"/>
          <w:szCs w:val="24"/>
        </w:rPr>
        <w:t xml:space="preserve">10 марта </w:t>
      </w:r>
      <w:r w:rsidR="00E87D30">
        <w:rPr>
          <w:rFonts w:ascii="Times New Roman" w:hAnsi="Times New Roman" w:cs="Times New Roman"/>
          <w:sz w:val="24"/>
          <w:szCs w:val="24"/>
        </w:rPr>
        <w:t xml:space="preserve">2022 </w:t>
      </w:r>
      <w:r w:rsidR="00FD08E1">
        <w:rPr>
          <w:rFonts w:ascii="Times New Roman" w:hAnsi="Times New Roman" w:cs="Times New Roman"/>
          <w:sz w:val="24"/>
          <w:szCs w:val="24"/>
        </w:rPr>
        <w:t xml:space="preserve"> № </w:t>
      </w:r>
      <w:r w:rsidR="00425A1F">
        <w:rPr>
          <w:rFonts w:ascii="Times New Roman" w:hAnsi="Times New Roman" w:cs="Times New Roman"/>
          <w:sz w:val="24"/>
          <w:szCs w:val="24"/>
        </w:rPr>
        <w:t>12</w:t>
      </w:r>
    </w:p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Муниципальная  программа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B4472D">
        <w:rPr>
          <w:rFonts w:ascii="Times New Roman" w:hAnsi="Times New Roman" w:cs="Times New Roman"/>
          <w:sz w:val="28"/>
          <w:szCs w:val="28"/>
        </w:rPr>
        <w:t>Нижний Курп</w:t>
      </w:r>
      <w:r w:rsidRPr="00E2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5DB" w:rsidRPr="00E26306" w:rsidRDefault="00027B3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>на</w:t>
      </w:r>
      <w:r w:rsidR="0084108C" w:rsidRPr="00E26306">
        <w:rPr>
          <w:rFonts w:ascii="Times New Roman" w:hAnsi="Times New Roman" w:cs="Times New Roman"/>
          <w:sz w:val="28"/>
          <w:szCs w:val="28"/>
        </w:rPr>
        <w:t xml:space="preserve"> </w:t>
      </w:r>
      <w:r w:rsidR="00F31EF4">
        <w:rPr>
          <w:rFonts w:ascii="Times New Roman" w:hAnsi="Times New Roman" w:cs="Times New Roman"/>
          <w:sz w:val="28"/>
          <w:szCs w:val="28"/>
        </w:rPr>
        <w:t>20</w:t>
      </w:r>
      <w:r w:rsidR="00113F85">
        <w:rPr>
          <w:rFonts w:ascii="Times New Roman" w:hAnsi="Times New Roman" w:cs="Times New Roman"/>
          <w:sz w:val="28"/>
          <w:szCs w:val="28"/>
        </w:rPr>
        <w:t>2</w:t>
      </w:r>
      <w:r w:rsidR="00E87D30">
        <w:rPr>
          <w:rFonts w:ascii="Times New Roman" w:hAnsi="Times New Roman" w:cs="Times New Roman"/>
          <w:sz w:val="28"/>
          <w:szCs w:val="28"/>
        </w:rPr>
        <w:t>2</w:t>
      </w:r>
      <w:r w:rsidR="00F31EF4">
        <w:rPr>
          <w:rFonts w:ascii="Times New Roman" w:hAnsi="Times New Roman" w:cs="Times New Roman"/>
          <w:sz w:val="28"/>
          <w:szCs w:val="28"/>
        </w:rPr>
        <w:t>-202</w:t>
      </w:r>
      <w:r w:rsidR="00E87D30">
        <w:rPr>
          <w:rFonts w:ascii="Times New Roman" w:hAnsi="Times New Roman" w:cs="Times New Roman"/>
          <w:sz w:val="28"/>
          <w:szCs w:val="28"/>
        </w:rPr>
        <w:t>4</w:t>
      </w:r>
      <w:r w:rsidR="0084108C" w:rsidRPr="00E26306">
        <w:rPr>
          <w:rFonts w:ascii="Times New Roman" w:hAnsi="Times New Roman" w:cs="Times New Roman"/>
          <w:sz w:val="28"/>
          <w:szCs w:val="28"/>
        </w:rPr>
        <w:t>год</w:t>
      </w:r>
      <w:r w:rsidRPr="00E26306">
        <w:rPr>
          <w:rFonts w:ascii="Times New Roman" w:hAnsi="Times New Roman" w:cs="Times New Roman"/>
          <w:sz w:val="28"/>
          <w:szCs w:val="28"/>
        </w:rPr>
        <w:t>ы</w:t>
      </w:r>
      <w:r w:rsidR="00E26306" w:rsidRPr="00E26306">
        <w:rPr>
          <w:rFonts w:ascii="Times New Roman" w:hAnsi="Times New Roman" w:cs="Times New Roman"/>
          <w:sz w:val="28"/>
          <w:szCs w:val="28"/>
        </w:rPr>
        <w:t>»</w:t>
      </w:r>
    </w:p>
    <w:p w:rsidR="0084108C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1A" w:rsidRDefault="00FD5F1A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793" w:rsidRDefault="002D46E4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B4472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Нижний Курп</w:t>
      </w:r>
    </w:p>
    <w:p w:rsidR="00AF0793" w:rsidRDefault="00E87D30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2022</w:t>
      </w:r>
      <w:r w:rsidR="00AF07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2D46E4" w:rsidRDefault="002D46E4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93" w:rsidRDefault="00F265DB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bookmarkStart w:id="0" w:name="_GoBack"/>
      <w:bookmarkEnd w:id="0"/>
    </w:p>
    <w:p w:rsidR="00E26306" w:rsidRPr="00835C2A" w:rsidRDefault="00AF0793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="00FD5F1A" w:rsidRP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20</w:t>
      </w:r>
      <w:r w:rsidR="00113F85">
        <w:rPr>
          <w:rFonts w:ascii="Times New Roman" w:hAnsi="Times New Roman" w:cs="Times New Roman"/>
          <w:b/>
          <w:sz w:val="24"/>
          <w:szCs w:val="24"/>
        </w:rPr>
        <w:t>2</w:t>
      </w:r>
      <w:r w:rsidR="00E87D30">
        <w:rPr>
          <w:rFonts w:ascii="Times New Roman" w:hAnsi="Times New Roman" w:cs="Times New Roman"/>
          <w:b/>
          <w:sz w:val="24"/>
          <w:szCs w:val="24"/>
        </w:rPr>
        <w:t>2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-202</w:t>
      </w:r>
      <w:r w:rsidR="00E87D30">
        <w:rPr>
          <w:rFonts w:ascii="Times New Roman" w:hAnsi="Times New Roman" w:cs="Times New Roman"/>
          <w:b/>
          <w:sz w:val="24"/>
          <w:szCs w:val="24"/>
        </w:rPr>
        <w:t>4</w:t>
      </w:r>
      <w:r w:rsid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102FBA" w:rsidRDefault="00102FBA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1" w:type="dxa"/>
        <w:tblInd w:w="-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3"/>
        <w:gridCol w:w="7128"/>
      </w:tblGrid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F0793" w:rsidP="0011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F1A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. (далее – Программа)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A7BD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D36A4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F265DB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 131-ФЗ</w:t>
              </w:r>
            </w:hyperlink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 «Об общих принципах организации местного  самоуправления в Российской Федерации»;</w:t>
            </w:r>
          </w:p>
          <w:p w:rsidR="00F265DB" w:rsidRPr="002D46E4" w:rsidRDefault="00F265DB" w:rsidP="002D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6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46E4" w:rsidRPr="002D46E4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      </w:r>
          </w:p>
          <w:p w:rsidR="00F265DB" w:rsidRPr="00FD5F1A" w:rsidRDefault="002D46E4" w:rsidP="003F37B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. Устав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E26306" w:rsidRPr="00FD5F1A">
              <w:rPr>
                <w:rFonts w:ascii="Times New Roman" w:hAnsi="Times New Roman" w:cs="Times New Roman"/>
                <w:sz w:val="24"/>
                <w:szCs w:val="24"/>
              </w:rPr>
              <w:t>-исполнитель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ведения предпринимательской деятельности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, способствующих: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росту уровня социально- экономического развития сельского поселения и благосостояния граждан;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формированию экономически активного среднего класса;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обеспечению занятости населения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28" w:type="dxa"/>
            <w:shd w:val="clear" w:color="auto" w:fill="auto"/>
          </w:tcPr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субъектов малого и среднего предпринимательства по ведению бизнеса;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устранение организационных барьеров, препятствующих развитию малого и среднего предпринимательства;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открытия собственного бизнеса начинающими субъектами малого и среднего предпринимательства;</w:t>
            </w:r>
          </w:p>
          <w:p w:rsidR="00F265DB" w:rsidRPr="00FD5F1A" w:rsidRDefault="004277C1" w:rsidP="00FD5F1A">
            <w:pPr>
              <w:pStyle w:val="a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социального статуса и повышение престижа предпринимательской деятельности в </w:t>
            </w:r>
            <w:r w:rsidR="006C093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E26306" w:rsidTr="00835C2A">
        <w:tc>
          <w:tcPr>
            <w:tcW w:w="2763" w:type="dxa"/>
            <w:shd w:val="clear" w:color="auto" w:fill="auto"/>
          </w:tcPr>
          <w:p w:rsidR="00E26306" w:rsidRPr="00FD5F1A" w:rsidRDefault="005E7D69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7128" w:type="dxa"/>
            <w:shd w:val="clear" w:color="auto" w:fill="auto"/>
          </w:tcPr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информационное и консультационное обеспечение субъектов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субъектов малого и среднего предпринимательства;</w:t>
            </w:r>
          </w:p>
          <w:p w:rsidR="00E26306" w:rsidRPr="00FD5F1A" w:rsidRDefault="008E59E0" w:rsidP="003F3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имиджа субъектов малого и среднего предпринимательства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F31EF4" w:rsidP="00DC1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2-2024</w:t>
            </w:r>
            <w:r w:rsidR="00EB3B82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рублей;</w:t>
            </w:r>
          </w:p>
          <w:p w:rsidR="00EB3B82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</w:t>
            </w:r>
          </w:p>
          <w:p w:rsidR="00FD5F1A" w:rsidRPr="00FD5F1A" w:rsidRDefault="00FD5F1A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Прогноз ожидаемых результатов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 на территории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B82" w:rsidRPr="00FD5F1A" w:rsidRDefault="00EB3B82" w:rsidP="00FD5F1A">
            <w:pPr>
              <w:pStyle w:val="ConsPlusNonformat"/>
              <w:widowControl/>
              <w:tabs>
                <w:tab w:val="left" w:pos="54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объемов производимых субъектами малого и среднего предпринимательства товаров (работ, услуг);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средней заработной платы в субъектах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высокая информационная активность и осведомленность за счет методического обеспечения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налоговых поступлений в бюджет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от деятельности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числа работающих на территории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безработицы</w:t>
            </w:r>
          </w:p>
        </w:tc>
      </w:tr>
    </w:tbl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B3B82" w:rsidRPr="00835C2A" w:rsidRDefault="00EB3B82" w:rsidP="00FD5F1A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35C2A">
        <w:rPr>
          <w:rFonts w:ascii="Times New Roman" w:hAnsi="Times New Roman" w:cs="Times New Roman"/>
          <w:b/>
          <w:sz w:val="24"/>
          <w:szCs w:val="24"/>
        </w:rPr>
        <w:t>Анализ проблемной сферы</w:t>
      </w:r>
    </w:p>
    <w:p w:rsidR="00F265DB" w:rsidRPr="00FD5F1A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 </w:t>
      </w:r>
    </w:p>
    <w:p w:rsidR="00AA7BD2" w:rsidRPr="00FD5F1A" w:rsidRDefault="00F265DB" w:rsidP="00FD5F1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малого и среднего предпринимательства на территории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 разработана Администрацией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D46E4" w:rsidRPr="002D46E4">
        <w:rPr>
          <w:rFonts w:ascii="Times New Roman" w:hAnsi="Times New Roman" w:cs="Times New Roman"/>
          <w:sz w:val="24"/>
          <w:szCs w:val="24"/>
        </w:rPr>
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</w:r>
      <w:r w:rsidR="002D46E4" w:rsidRPr="00F605CF">
        <w:rPr>
          <w:rFonts w:ascii="Times New Roman" w:hAnsi="Times New Roman" w:cs="Times New Roman"/>
          <w:sz w:val="28"/>
          <w:szCs w:val="28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№ 209 - ФЗ «О развитии малого и среднего предпринимательства в Российской Федерации»</w:t>
      </w:r>
      <w:r w:rsidR="002D46E4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Предмет регулирования - оказание муниципальной поддержки субъектам малого и среднего предпринимательства.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Сфера действия Программы – муниципальная поддержка субъектов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поддержка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- деятельность органов местного самоуправления поселения, направленная на создани</w:t>
      </w:r>
      <w:r w:rsidR="00E12E94" w:rsidRPr="00FD5F1A">
        <w:rPr>
          <w:rFonts w:ascii="Times New Roman" w:hAnsi="Times New Roman" w:cs="Times New Roman"/>
          <w:sz w:val="24"/>
          <w:szCs w:val="24"/>
        </w:rPr>
        <w:t>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благоприятных условий для ведения предпринимательской деятельности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B9595F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</w:t>
      </w:r>
      <w:r w:rsidR="00F265DB" w:rsidRPr="00FD5F1A">
        <w:rPr>
          <w:rFonts w:ascii="Times New Roman" w:hAnsi="Times New Roman" w:cs="Times New Roman"/>
          <w:sz w:val="24"/>
          <w:szCs w:val="24"/>
        </w:rPr>
        <w:t>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недостаток у субъектов малого и среднего предпринимательства начального капитала и оборотных средств;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отсутствие действующих механизмов микрофинансирования малых предприятий;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неразвитость системы информационного обеспечения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нехватка квалифицированных кадров.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 наладить эффективные связи с потребителями продукции и услуг.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"/>
      <w:r w:rsidRPr="00FD5F1A">
        <w:rPr>
          <w:rFonts w:ascii="Times New Roman" w:hAnsi="Times New Roman" w:cs="Times New Roman"/>
          <w:sz w:val="24"/>
          <w:szCs w:val="24"/>
        </w:rPr>
        <w:t xml:space="preserve"> 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2"/>
      <w:bookmarkEnd w:id="1"/>
      <w:r w:rsidRPr="00FD5F1A">
        <w:rPr>
          <w:rFonts w:ascii="Times New Roman" w:hAnsi="Times New Roman" w:cs="Times New Roman"/>
          <w:sz w:val="24"/>
          <w:szCs w:val="24"/>
        </w:rPr>
        <w:t xml:space="preserve"> 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3"/>
      <w:bookmarkEnd w:id="2"/>
      <w:r w:rsidRPr="00FD5F1A">
        <w:rPr>
          <w:rFonts w:ascii="Times New Roman" w:hAnsi="Times New Roman" w:cs="Times New Roman"/>
          <w:sz w:val="24"/>
          <w:szCs w:val="24"/>
        </w:rPr>
        <w:t xml:space="preserve"> 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4"/>
      <w:bookmarkEnd w:id="3"/>
      <w:r w:rsidRPr="00FD5F1A">
        <w:rPr>
          <w:rFonts w:ascii="Times New Roman" w:hAnsi="Times New Roman" w:cs="Times New Roman"/>
          <w:sz w:val="24"/>
          <w:szCs w:val="24"/>
        </w:rPr>
        <w:t xml:space="preserve"> 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5"/>
      <w:bookmarkEnd w:id="4"/>
      <w:r w:rsidRPr="00FD5F1A">
        <w:rPr>
          <w:rFonts w:ascii="Times New Roman" w:hAnsi="Times New Roman" w:cs="Times New Roman"/>
          <w:sz w:val="24"/>
          <w:szCs w:val="24"/>
        </w:rPr>
        <w:t xml:space="preserve"> 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bookmarkEnd w:id="5"/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мероприятий по развитию малого и среднего предпринимательства на территории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</w:t>
      </w:r>
      <w:r w:rsidR="00AF0793" w:rsidRPr="00FD5F1A">
        <w:rPr>
          <w:rFonts w:ascii="Times New Roman" w:hAnsi="Times New Roman" w:cs="Times New Roman"/>
          <w:sz w:val="24"/>
          <w:szCs w:val="24"/>
        </w:rPr>
        <w:t>в сельские поселения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государственным Программам.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Программно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-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предоставление грантов начинающим субъектам малого предпринимательства на создание собственного бизнеса;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 организация и проведение семинаров и «круглых столов» по основным проблемам и механизмам решения проблем;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содействие развитию молодёжного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формирование положительного имиджа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необходимо сосредоточить свои усилия на решении следующих задач: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</w:t>
      </w:r>
      <w:r w:rsidR="0027508B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</w:t>
      </w:r>
      <w:r w:rsidRPr="00FD5F1A">
        <w:rPr>
          <w:rFonts w:ascii="Times New Roman" w:hAnsi="Times New Roman" w:cs="Times New Roman"/>
          <w:sz w:val="24"/>
          <w:szCs w:val="24"/>
        </w:rPr>
        <w:t>в данной сфере;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открытости органов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</w:t>
      </w:r>
      <w:r w:rsidR="004F4BE8">
        <w:rPr>
          <w:rFonts w:ascii="Times New Roman" w:hAnsi="Times New Roman" w:cs="Times New Roman"/>
          <w:sz w:val="24"/>
          <w:szCs w:val="24"/>
        </w:rPr>
        <w:t>власти 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представителей малого и среднего предпринимательства в интересах развития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видит своей задачей продвижение инициатив федерального центра, Правительства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сфере поддержки и развития малого и среднего бизнеса на муниципальном уровне, а также формирование муниципальной политики сельского поселения в области поддержки малого и среднего бизнеса.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Принятие Программы позволит решать задачи в области поддержки и развития малого и среднего предпринимательства на территории  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8A0D7E" w:rsidRPr="00FD5F1A">
        <w:rPr>
          <w:rFonts w:ascii="Times New Roman" w:hAnsi="Times New Roman" w:cs="Times New Roman"/>
          <w:sz w:val="24"/>
          <w:szCs w:val="24"/>
        </w:rPr>
        <w:t>на более качественном уровне.</w:t>
      </w:r>
    </w:p>
    <w:p w:rsidR="008A0D7E" w:rsidRPr="00FD5F1A" w:rsidRDefault="008A0D7E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Положение о порядке предоставления </w:t>
      </w:r>
      <w:r w:rsidR="00AF0793"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документов,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подтверждающих соответствие условиям статьи 4 </w:t>
      </w:r>
      <w:r w:rsidRPr="00FD5F1A">
        <w:rPr>
          <w:rFonts w:ascii="Times New Roman" w:hAnsi="Times New Roman" w:cs="Times New Roman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представлено в приложении 1 к Программе.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D7E" w:rsidRPr="00FD5F1A" w:rsidRDefault="008A0D7E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88" w:rsidRPr="00AF0793" w:rsidRDefault="000633BD" w:rsidP="00AF0793">
      <w:pPr>
        <w:pStyle w:val="af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0793">
        <w:rPr>
          <w:rFonts w:ascii="Times New Roman" w:hAnsi="Times New Roman" w:cs="Times New Roman"/>
          <w:b/>
          <w:sz w:val="24"/>
          <w:szCs w:val="24"/>
        </w:rPr>
        <w:t>Цели, задачи и сроки реализации программы, прогноз ожидаемых результатов</w:t>
      </w:r>
    </w:p>
    <w:p w:rsidR="00835C2A" w:rsidRPr="00835C2A" w:rsidRDefault="00835C2A" w:rsidP="00835C2A">
      <w:pPr>
        <w:pStyle w:val="af"/>
        <w:shd w:val="clear" w:color="auto" w:fill="FFFFFF"/>
        <w:spacing w:after="0" w:line="240" w:lineRule="auto"/>
        <w:ind w:left="87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Основной целью Программы является создание благоприятных условий для ведения предпринимательской деятельности на территории</w:t>
      </w:r>
      <w:r w:rsidRPr="00FD5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, способствующих: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росту уровня социаль</w:t>
      </w:r>
      <w:r w:rsidR="00835C2A">
        <w:rPr>
          <w:rFonts w:ascii="Times New Roman" w:hAnsi="Times New Roman" w:cs="Times New Roman"/>
          <w:sz w:val="24"/>
          <w:szCs w:val="24"/>
        </w:rPr>
        <w:t>но-</w:t>
      </w:r>
      <w:r w:rsidRPr="00FD5F1A">
        <w:rPr>
          <w:rFonts w:ascii="Times New Roman" w:hAnsi="Times New Roman" w:cs="Times New Roman"/>
          <w:sz w:val="24"/>
          <w:szCs w:val="24"/>
        </w:rPr>
        <w:t>экономического развития сельского поселения и благосостояния граждан;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формированию экономически активного среднего класса;</w:t>
      </w: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обеспечению занятости населения</w:t>
      </w:r>
      <w:r w:rsidR="00B9595F"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Для достижения, поставленной цели Программы должны решаться следующие задачи: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повышение информированности субъектов малого и среднего предпринимательства по ведению бизнеса;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устранение организационных барьеров, препятствующих развитию малого и среднего предпринимательства;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создание условий для открытия собственного бизнеса начинающими субъектами малого и среднего предпринимательства;</w:t>
      </w:r>
    </w:p>
    <w:p w:rsidR="00C11B88" w:rsidRPr="00FD5F1A" w:rsidRDefault="00C11B88" w:rsidP="00FD5F1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укрепление социального статуса и повышение престижа предпринимательской деятельности в сельском поселении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0633BD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Срок р</w:t>
      </w:r>
      <w:r w:rsidR="00F265DB" w:rsidRPr="00FD5F1A">
        <w:rPr>
          <w:rFonts w:ascii="Times New Roman" w:hAnsi="Times New Roman" w:cs="Times New Roman"/>
          <w:sz w:val="24"/>
          <w:szCs w:val="24"/>
        </w:rPr>
        <w:t xml:space="preserve">еализация Программы рассчитана на </w:t>
      </w:r>
      <w:r w:rsidR="00F31EF4" w:rsidRPr="00FD5F1A">
        <w:rPr>
          <w:rFonts w:ascii="Times New Roman" w:hAnsi="Times New Roman" w:cs="Times New Roman"/>
          <w:sz w:val="24"/>
          <w:szCs w:val="24"/>
        </w:rPr>
        <w:t>20</w:t>
      </w:r>
      <w:r w:rsidR="00DC129F">
        <w:rPr>
          <w:rFonts w:ascii="Times New Roman" w:hAnsi="Times New Roman" w:cs="Times New Roman"/>
          <w:sz w:val="24"/>
          <w:szCs w:val="24"/>
        </w:rPr>
        <w:t>2</w:t>
      </w:r>
      <w:r w:rsidR="00F31EF4" w:rsidRPr="00FD5F1A">
        <w:rPr>
          <w:rFonts w:ascii="Times New Roman" w:hAnsi="Times New Roman" w:cs="Times New Roman"/>
          <w:sz w:val="24"/>
          <w:szCs w:val="24"/>
        </w:rPr>
        <w:t>1-202</w:t>
      </w:r>
      <w:r w:rsidR="00DC129F">
        <w:rPr>
          <w:rFonts w:ascii="Times New Roman" w:hAnsi="Times New Roman" w:cs="Times New Roman"/>
          <w:sz w:val="24"/>
          <w:szCs w:val="24"/>
        </w:rPr>
        <w:t>3</w:t>
      </w:r>
      <w:r w:rsidR="00F265DB" w:rsidRPr="00FD5F1A">
        <w:rPr>
          <w:rFonts w:ascii="Times New Roman" w:hAnsi="Times New Roman" w:cs="Times New Roman"/>
          <w:sz w:val="24"/>
          <w:szCs w:val="24"/>
        </w:rPr>
        <w:t>годы.</w:t>
      </w:r>
    </w:p>
    <w:p w:rsidR="000633BD" w:rsidRPr="00FD5F1A" w:rsidRDefault="000633BD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 прогнозу реализация программных мероприятий, связанных с оказанием муниципальной поддержки субъектам малого предпринимательства позволит  увеличить количество субъектов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,  увеличить объемы производимых субъектами малого и среднего предпринимательства товаров (работ, услуг), увеличить среднюю заработную плату в субъектах малого и среднего предпринимательства, повысить информационную активность и осведомленность за счет методического обеспечения субъектов малого и среднего предпринимательства, увеличение налоговых поступлений в бюджет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от деятельности субъектов малого и среднего предпринимательства, увеличить числа работающих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снижение уровня безработицы.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475" w:rsidRPr="00835C2A" w:rsidRDefault="00634475" w:rsidP="00FD5F1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3. Ресурсное обеспечение реализации программы</w:t>
      </w:r>
    </w:p>
    <w:p w:rsidR="00D4149B" w:rsidRPr="00FD5F1A" w:rsidRDefault="00D4149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BD" w:rsidRPr="00FD5F1A" w:rsidRDefault="00634475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объем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средств,</w:t>
      </w: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предусмотренных на реализацию программы составляет </w:t>
      </w:r>
      <w:r w:rsidR="009F1063" w:rsidRP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E59E0" w:rsidRPr="00FD5F1A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4149B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, распределение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которых представлено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>к программе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436" w:rsidRPr="00FD5F1A" w:rsidRDefault="00460436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27508B" w:rsidRDefault="0027508B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A0D7E" w:rsidRPr="001E7107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t xml:space="preserve">Приложение </w:t>
      </w:r>
      <w:r>
        <w:rPr>
          <w:rFonts w:ascii="Times New Roman" w:hAnsi="Times New Roman" w:cs="Times New Roman"/>
          <w:lang w:eastAsia="ru-RU"/>
        </w:rPr>
        <w:t>1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B4472D">
        <w:rPr>
          <w:rFonts w:ascii="Times New Roman" w:hAnsi="Times New Roman" w:cs="Times New Roman"/>
        </w:rPr>
        <w:t>Нижний Курп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hd w:val="clear" w:color="auto" w:fill="FFFFFF"/>
        <w:spacing w:after="0" w:line="266" w:lineRule="atLeast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F31EF4">
        <w:rPr>
          <w:rFonts w:ascii="Times New Roman" w:hAnsi="Times New Roman" w:cs="Times New Roman"/>
        </w:rPr>
        <w:t>20</w:t>
      </w:r>
      <w:r w:rsidR="00DC129F">
        <w:rPr>
          <w:rFonts w:ascii="Times New Roman" w:hAnsi="Times New Roman" w:cs="Times New Roman"/>
        </w:rPr>
        <w:t>2</w:t>
      </w:r>
      <w:r w:rsidR="00E87D30">
        <w:rPr>
          <w:rFonts w:ascii="Times New Roman" w:hAnsi="Times New Roman" w:cs="Times New Roman"/>
        </w:rPr>
        <w:t>2</w:t>
      </w:r>
      <w:r w:rsidR="00F31EF4">
        <w:rPr>
          <w:rFonts w:ascii="Times New Roman" w:hAnsi="Times New Roman" w:cs="Times New Roman"/>
        </w:rPr>
        <w:t>-202</w:t>
      </w:r>
      <w:r w:rsidR="00E87D30">
        <w:rPr>
          <w:rFonts w:ascii="Times New Roman" w:hAnsi="Times New Roman" w:cs="Times New Roman"/>
        </w:rPr>
        <w:t>4</w:t>
      </w:r>
      <w:r w:rsidR="00AF0793">
        <w:rPr>
          <w:rFonts w:ascii="Times New Roman" w:hAnsi="Times New Roman" w:cs="Times New Roman"/>
        </w:rPr>
        <w:t xml:space="preserve"> </w:t>
      </w:r>
      <w:r w:rsidRPr="001E7107">
        <w:rPr>
          <w:rFonts w:ascii="Times New Roman" w:hAnsi="Times New Roman" w:cs="Times New Roman"/>
        </w:rPr>
        <w:t>годы»</w:t>
      </w:r>
    </w:p>
    <w:p w:rsidR="008A0D7E" w:rsidRDefault="008A0D7E" w:rsidP="00FD5F1A">
      <w:pPr>
        <w:shd w:val="clear" w:color="auto" w:fill="FFFFFF"/>
        <w:spacing w:after="0" w:line="266" w:lineRule="atLeast"/>
        <w:jc w:val="right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center"/>
        <w:textAlignment w:val="baseline"/>
      </w:pPr>
      <w:r w:rsidRPr="00FD5F1A">
        <w:rPr>
          <w:bCs/>
          <w:bdr w:val="none" w:sz="0" w:space="0" w:color="auto" w:frame="1"/>
        </w:rPr>
        <w:t xml:space="preserve">Положение о порядке предоставления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t xml:space="preserve">сельского поселения </w:t>
      </w:r>
      <w:r w:rsidR="00B4472D">
        <w:t>Нижний Курп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 xml:space="preserve">1. Предоставление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</w:t>
      </w:r>
      <w:r w:rsidRPr="00FD5F1A">
        <w:t>самоуправления по вопросам развития малого и среднего предпринимательства.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>1.1 Субъекты малого и среднего предпринимательства за оказанием поддержки предоставляют следующие документы: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выписку из Единого государственного реестра юридических лиц;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налоговую декларацию за предшествующий отчетный период;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справку о средней численности работников за предшествующий календарный год;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бухгалтерский баланс за предшествующий отчетный период.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1.2  Сроки рассмотрения обращений субъектов малого и среднего предпринимательства устанавливаются в соответствии с порядком рассмотрения обращений субъектов малого и среднего предпринимательства в администрации поселения.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1.3  Поддержка не может оказываться в отношении субъектов малого и среднего предпринимательства: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</w:t>
      </w:r>
      <w:r w:rsidRPr="00FD5F1A">
        <w:rPr>
          <w:bdr w:val="none" w:sz="0" w:space="0" w:color="auto" w:frame="1"/>
        </w:rPr>
        <w:t>пенсионными фондами</w:t>
      </w:r>
      <w:r w:rsidRPr="00FD5F1A">
        <w:t xml:space="preserve">, профессиональными участниками рынка </w:t>
      </w:r>
      <w:r w:rsidRPr="00FD5F1A">
        <w:rPr>
          <w:bdr w:val="none" w:sz="0" w:space="0" w:color="auto" w:frame="1"/>
        </w:rPr>
        <w:t>ценных бумаг</w:t>
      </w:r>
      <w:r w:rsidRPr="00FD5F1A">
        <w:t>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участниками соглашений о разделе продукции;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осуществляющих предпринимательскую деятельность в сфере игорного бизнеса;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в порядке, установленном</w:t>
      </w:r>
      <w:r w:rsidRPr="00FD5F1A">
        <w:rPr>
          <w:rStyle w:val="apple-converted-space"/>
        </w:rPr>
        <w:t xml:space="preserve"> </w:t>
      </w:r>
      <w:r w:rsidRPr="00FD5F1A">
        <w:rPr>
          <w:bdr w:val="none" w:sz="0" w:space="0" w:color="auto" w:frame="1"/>
        </w:rPr>
        <w:t>законодательством Российской Федерации</w:t>
      </w:r>
      <w:r w:rsidRPr="00FD5F1A">
        <w:rPr>
          <w:rStyle w:val="apple-converted-space"/>
        </w:rPr>
        <w:t xml:space="preserve"> </w:t>
      </w:r>
      <w:r w:rsidRPr="00FD5F1A">
        <w:t>о валютном регулировании и валютном контроле, нерезидентами Российской Федерации.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1.4 В оказании поддержки должно быть отказано в случае, если: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1) не представлены необходимые документы или представлены недостоверные сведения и документы;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2) имеются невыполненные обязательства перед бюджетом любого уровня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3) ранее в отношении заявителя –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4)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5)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Поддержка осуществляется в рамках средств, предусмотренных на данные цели в бюджете поселения на очередной финансовый год.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</w:t>
      </w:r>
      <w:r w:rsidR="00460436" w:rsidRPr="00FD5F1A">
        <w:rPr>
          <w:rStyle w:val="apple-converted-space"/>
          <w:bCs/>
          <w:bdr w:val="none" w:sz="0" w:space="0" w:color="auto" w:frame="1"/>
        </w:rPr>
        <w:t xml:space="preserve"> </w:t>
      </w:r>
      <w:r w:rsidRPr="00FD5F1A">
        <w:t xml:space="preserve">сельского поселения </w:t>
      </w:r>
      <w:r w:rsidR="00B4472D">
        <w:t>Нижний Курп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2.1 На территории сельского поселения </w:t>
      </w:r>
      <w:r w:rsidR="00B4472D">
        <w:t>Нижний Курп</w:t>
      </w:r>
      <w:r w:rsidRPr="00FD5F1A">
        <w:t xml:space="preserve">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может осуществляться в консультационной, информационной и имущественной следующих формах.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2.2 Консультационная поддержка оказывается в виде проведения консультаций по вопросам применения действующего законодательства, регулирующего деятельность субъектов малого и среднего предпринимательства,  по вопросам организации торговли и бытового обслуживания, по вопросам размещения заказов на поставки товаров, выполнение работ, оказание услуг для муниципальных нужд,  размещения информации на информационном стенде.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2.3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</w:t>
      </w:r>
      <w:r w:rsidRPr="00FD5F1A">
        <w:rPr>
          <w:bdr w:val="none" w:sz="0" w:space="0" w:color="auto" w:frame="1"/>
        </w:rPr>
        <w:t>круглых столов</w:t>
      </w:r>
      <w:r w:rsidRPr="00FD5F1A">
        <w:t>, ярмарок, выставок и других мероприятий, направленных на повышение деловой активности субъектов малого и среднего предпринимательства. В целях информационной поддержки, обеспечивается доступ к правовым системам и интернету.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2.4 Предоставление имущественной поддержки оказывается путем предоставления в аренду площадей, движимого имущества и предоставление консультационного сопровождения.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94F" w:rsidRPr="00FD5F1A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94F" w:rsidRPr="009D648C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  <w:sectPr w:rsidR="0002194F" w:rsidRPr="009D648C" w:rsidSect="00FD5F1A">
          <w:footerReference w:type="default" r:id="rId10"/>
          <w:pgSz w:w="11906" w:h="16838"/>
          <w:pgMar w:top="993" w:right="707" w:bottom="1134" w:left="1418" w:header="709" w:footer="709" w:gutter="0"/>
          <w:cols w:space="708"/>
          <w:docGrid w:linePitch="360"/>
        </w:sectPr>
      </w:pPr>
    </w:p>
    <w:p w:rsidR="001E7107" w:rsidRP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t xml:space="preserve">Приложение </w:t>
      </w:r>
      <w:r w:rsidR="008A0D7E">
        <w:rPr>
          <w:rFonts w:ascii="Times New Roman" w:hAnsi="Times New Roman" w:cs="Times New Roman"/>
          <w:lang w:eastAsia="ru-RU"/>
        </w:rPr>
        <w:t>2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B4472D">
        <w:rPr>
          <w:rFonts w:ascii="Times New Roman" w:hAnsi="Times New Roman" w:cs="Times New Roman"/>
        </w:rPr>
        <w:t>Нижний Курп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E87D30">
        <w:rPr>
          <w:rFonts w:ascii="Times New Roman" w:hAnsi="Times New Roman" w:cs="Times New Roman"/>
        </w:rPr>
        <w:t>2022</w:t>
      </w:r>
      <w:r w:rsidR="00AF0793" w:rsidRPr="00AF0793">
        <w:rPr>
          <w:rFonts w:ascii="Times New Roman" w:hAnsi="Times New Roman" w:cs="Times New Roman"/>
        </w:rPr>
        <w:t>-202</w:t>
      </w:r>
      <w:r w:rsidR="00994AE8">
        <w:rPr>
          <w:rFonts w:ascii="Times New Roman" w:hAnsi="Times New Roman" w:cs="Times New Roman"/>
        </w:rPr>
        <w:t>4</w:t>
      </w:r>
      <w:r w:rsidR="00AF0793">
        <w:rPr>
          <w:rFonts w:ascii="Times New Roman" w:hAnsi="Times New Roman" w:cs="Times New Roman"/>
        </w:rPr>
        <w:t xml:space="preserve"> годы</w:t>
      </w:r>
      <w:r w:rsidRPr="00AF0793">
        <w:rPr>
          <w:rFonts w:ascii="Times New Roman" w:hAnsi="Times New Roman" w:cs="Times New Roman"/>
        </w:rPr>
        <w:t>»</w:t>
      </w:r>
    </w:p>
    <w:p w:rsidR="001E7107" w:rsidRPr="001E7107" w:rsidRDefault="001E7107" w:rsidP="00FD5F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2194F" w:rsidRPr="008E59E0" w:rsidRDefault="0002194F" w:rsidP="00FD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9E0">
        <w:rPr>
          <w:rFonts w:ascii="Times New Roman" w:hAnsi="Times New Roman" w:cs="Times New Roman"/>
          <w:sz w:val="28"/>
          <w:szCs w:val="28"/>
        </w:rPr>
        <w:t>Основные мероприятия по реализации  муниципальной программы</w:t>
      </w:r>
    </w:p>
    <w:p w:rsidR="0002194F" w:rsidRPr="00267AC6" w:rsidRDefault="0002194F" w:rsidP="00FD5F1A">
      <w:pPr>
        <w:spacing w:after="0" w:line="240" w:lineRule="auto"/>
        <w:jc w:val="center"/>
        <w:rPr>
          <w:b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3024"/>
        <w:gridCol w:w="1307"/>
        <w:gridCol w:w="917"/>
        <w:gridCol w:w="1439"/>
        <w:gridCol w:w="1046"/>
        <w:gridCol w:w="1178"/>
        <w:gridCol w:w="1352"/>
        <w:gridCol w:w="1275"/>
        <w:gridCol w:w="2213"/>
      </w:tblGrid>
      <w:tr w:rsidR="0002194F" w:rsidRPr="008C4350" w:rsidTr="00835C2A">
        <w:trPr>
          <w:trHeight w:val="229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30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917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0" w:type="dxa"/>
            <w:gridSpan w:val="5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Предельные объемы финансирования (в ценах соответствующих лет, в тыс. рублей)</w:t>
            </w:r>
          </w:p>
        </w:tc>
        <w:tc>
          <w:tcPr>
            <w:tcW w:w="2213" w:type="dxa"/>
            <w:vMerge w:val="restart"/>
            <w:vAlign w:val="center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Главный распорядитель (распорядитель)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50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835C2A" w:rsidRPr="008C4350" w:rsidTr="00835C2A">
        <w:trPr>
          <w:trHeight w:val="255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gridSpan w:val="4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  <w:r w:rsidRPr="008C4350" w:rsidDel="000870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607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46" w:type="dxa"/>
          </w:tcPr>
          <w:p w:rsidR="0002194F" w:rsidRPr="008C4350" w:rsidRDefault="0027508B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="0002194F" w:rsidRPr="008C435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78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352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5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303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Всего по муниципальной программе, </w:t>
            </w:r>
          </w:p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E87D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48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460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9F1063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 w:rsidRPr="00F84BCD">
              <w:t>1.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и консультационное обеспечение субъектов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(Информационное обеспечение путем размещения информации о развитии и государственной поддержке малого и среднего предпринимательства  на стенде администрации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консультирование субъектов малого и среднего предпринимательства  по вопросу получения государственной поддержки малого бизнеса в </w:t>
            </w:r>
            <w:r w:rsidR="00253996">
              <w:rPr>
                <w:rFonts w:ascii="Times New Roman" w:hAnsi="Times New Roman" w:cs="Times New Roman"/>
                <w:sz w:val="20"/>
                <w:szCs w:val="20"/>
              </w:rPr>
              <w:t xml:space="preserve">КБР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её видах;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 субъектам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электронной отправке налоговой и пенсионной отчётности;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оргтехники и подключение  к сети интернет и приобретение правовой системы)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E87D30" w:rsidRPr="00267AC6" w:rsidTr="00835C2A">
        <w:trPr>
          <w:trHeight w:val="303"/>
        </w:trPr>
        <w:tc>
          <w:tcPr>
            <w:tcW w:w="477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E87D30" w:rsidRPr="008853DD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E87D30" w:rsidRPr="00F84BCD" w:rsidRDefault="00E87D30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>
              <w:t>2.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субъектов малого и среднего предпринимательства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деловых встреч, «круглых столов» и семинаров по проблемам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  <w: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 субъектов  малого и среднего предпринимательства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063" w:rsidRPr="008C4350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участию субъектов  малого и среднего предпринимательства </w:t>
            </w:r>
            <w:r w:rsidRPr="00377908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в выставках и ярмарках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</w:tbl>
    <w:p w:rsidR="00C81939" w:rsidRDefault="00C81939" w:rsidP="00FD5F1A">
      <w:pPr>
        <w:spacing w:after="0" w:line="240" w:lineRule="auto"/>
      </w:pPr>
    </w:p>
    <w:sectPr w:rsidR="00C81939" w:rsidSect="00835C2A">
      <w:pgSz w:w="15840" w:h="12240" w:orient="landscape"/>
      <w:pgMar w:top="567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A7" w:rsidRDefault="00FD7AA7" w:rsidP="00DA221E">
      <w:pPr>
        <w:spacing w:after="0" w:line="240" w:lineRule="auto"/>
      </w:pPr>
      <w:r>
        <w:separator/>
      </w:r>
    </w:p>
  </w:endnote>
  <w:endnote w:type="continuationSeparator" w:id="0">
    <w:p w:rsidR="00FD7AA7" w:rsidRDefault="00FD7AA7" w:rsidP="00DA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5589"/>
      <w:docPartObj>
        <w:docPartGallery w:val="Page Numbers (Bottom of Page)"/>
        <w:docPartUnique/>
      </w:docPartObj>
    </w:sdtPr>
    <w:sdtContent>
      <w:p w:rsidR="00DA221E" w:rsidRDefault="00784660">
        <w:pPr>
          <w:pStyle w:val="af2"/>
          <w:jc w:val="right"/>
        </w:pPr>
        <w:fldSimple w:instr=" PAGE   \* MERGEFORMAT ">
          <w:r w:rsidR="00FD7AA7">
            <w:rPr>
              <w:noProof/>
            </w:rPr>
            <w:t>1</w:t>
          </w:r>
        </w:fldSimple>
      </w:p>
    </w:sdtContent>
  </w:sdt>
  <w:p w:rsidR="00DA221E" w:rsidRDefault="00DA221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A7" w:rsidRDefault="00FD7AA7" w:rsidP="00DA221E">
      <w:pPr>
        <w:spacing w:after="0" w:line="240" w:lineRule="auto"/>
      </w:pPr>
      <w:r>
        <w:separator/>
      </w:r>
    </w:p>
  </w:footnote>
  <w:footnote w:type="continuationSeparator" w:id="0">
    <w:p w:rsidR="00FD7AA7" w:rsidRDefault="00FD7AA7" w:rsidP="00DA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F3C1E"/>
    <w:multiLevelType w:val="hybridMultilevel"/>
    <w:tmpl w:val="E39EBA08"/>
    <w:lvl w:ilvl="0" w:tplc="579EBB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9172A"/>
    <w:multiLevelType w:val="hybridMultilevel"/>
    <w:tmpl w:val="FD7E6502"/>
    <w:lvl w:ilvl="0" w:tplc="D5D4C78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2C1F"/>
    <w:multiLevelType w:val="hybridMultilevel"/>
    <w:tmpl w:val="021A0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4BA4"/>
    <w:rsid w:val="0000471D"/>
    <w:rsid w:val="000072ED"/>
    <w:rsid w:val="000163DE"/>
    <w:rsid w:val="0002194F"/>
    <w:rsid w:val="00027B36"/>
    <w:rsid w:val="00035445"/>
    <w:rsid w:val="00052B5C"/>
    <w:rsid w:val="000633BD"/>
    <w:rsid w:val="000929F6"/>
    <w:rsid w:val="00093C7E"/>
    <w:rsid w:val="000D3A0B"/>
    <w:rsid w:val="000F6A41"/>
    <w:rsid w:val="00102FBA"/>
    <w:rsid w:val="00113F85"/>
    <w:rsid w:val="001374C8"/>
    <w:rsid w:val="00197378"/>
    <w:rsid w:val="001E7107"/>
    <w:rsid w:val="00226616"/>
    <w:rsid w:val="0024477E"/>
    <w:rsid w:val="00253996"/>
    <w:rsid w:val="00265055"/>
    <w:rsid w:val="00266EBE"/>
    <w:rsid w:val="0027508B"/>
    <w:rsid w:val="00293849"/>
    <w:rsid w:val="002949CB"/>
    <w:rsid w:val="002C0C45"/>
    <w:rsid w:val="002D46E4"/>
    <w:rsid w:val="002F00CB"/>
    <w:rsid w:val="002F37DB"/>
    <w:rsid w:val="002F4DDF"/>
    <w:rsid w:val="00311AB1"/>
    <w:rsid w:val="00317ADB"/>
    <w:rsid w:val="00364C93"/>
    <w:rsid w:val="00377908"/>
    <w:rsid w:val="00385998"/>
    <w:rsid w:val="003A000A"/>
    <w:rsid w:val="003A6430"/>
    <w:rsid w:val="003C505D"/>
    <w:rsid w:val="003F37B7"/>
    <w:rsid w:val="003F3A37"/>
    <w:rsid w:val="00425A1F"/>
    <w:rsid w:val="004277C1"/>
    <w:rsid w:val="00460436"/>
    <w:rsid w:val="004615C4"/>
    <w:rsid w:val="004D33A2"/>
    <w:rsid w:val="004F4BE8"/>
    <w:rsid w:val="004F5E2B"/>
    <w:rsid w:val="00500949"/>
    <w:rsid w:val="00580E12"/>
    <w:rsid w:val="005B4320"/>
    <w:rsid w:val="005E7D69"/>
    <w:rsid w:val="005F472E"/>
    <w:rsid w:val="00634475"/>
    <w:rsid w:val="00637EDA"/>
    <w:rsid w:val="006506ED"/>
    <w:rsid w:val="0066097C"/>
    <w:rsid w:val="006A11DB"/>
    <w:rsid w:val="006A77FF"/>
    <w:rsid w:val="006C093B"/>
    <w:rsid w:val="006E53B0"/>
    <w:rsid w:val="0070612C"/>
    <w:rsid w:val="00733E06"/>
    <w:rsid w:val="00733E32"/>
    <w:rsid w:val="00784660"/>
    <w:rsid w:val="007D5825"/>
    <w:rsid w:val="008079FF"/>
    <w:rsid w:val="00835C2A"/>
    <w:rsid w:val="0084108C"/>
    <w:rsid w:val="00844EC3"/>
    <w:rsid w:val="00872FC2"/>
    <w:rsid w:val="00874BA4"/>
    <w:rsid w:val="008A0D7E"/>
    <w:rsid w:val="008A40D5"/>
    <w:rsid w:val="008D12D7"/>
    <w:rsid w:val="008D3714"/>
    <w:rsid w:val="008E583F"/>
    <w:rsid w:val="008E59E0"/>
    <w:rsid w:val="008F6BD1"/>
    <w:rsid w:val="0091770A"/>
    <w:rsid w:val="00937AA8"/>
    <w:rsid w:val="0096450F"/>
    <w:rsid w:val="00994AE8"/>
    <w:rsid w:val="009B1CC6"/>
    <w:rsid w:val="009C2BAF"/>
    <w:rsid w:val="009F0B4D"/>
    <w:rsid w:val="009F1063"/>
    <w:rsid w:val="00A00A1B"/>
    <w:rsid w:val="00A01144"/>
    <w:rsid w:val="00A22AFA"/>
    <w:rsid w:val="00A325E2"/>
    <w:rsid w:val="00A81061"/>
    <w:rsid w:val="00A900E7"/>
    <w:rsid w:val="00A955AA"/>
    <w:rsid w:val="00A95F36"/>
    <w:rsid w:val="00AA4759"/>
    <w:rsid w:val="00AA7BD2"/>
    <w:rsid w:val="00AC4F24"/>
    <w:rsid w:val="00AD1501"/>
    <w:rsid w:val="00AD7AA1"/>
    <w:rsid w:val="00AF0793"/>
    <w:rsid w:val="00AF27B2"/>
    <w:rsid w:val="00AF49C4"/>
    <w:rsid w:val="00B0298A"/>
    <w:rsid w:val="00B22A6D"/>
    <w:rsid w:val="00B37D07"/>
    <w:rsid w:val="00B41381"/>
    <w:rsid w:val="00B425AD"/>
    <w:rsid w:val="00B4472D"/>
    <w:rsid w:val="00B86565"/>
    <w:rsid w:val="00B92F9B"/>
    <w:rsid w:val="00B9595F"/>
    <w:rsid w:val="00BB3599"/>
    <w:rsid w:val="00BD36A4"/>
    <w:rsid w:val="00BE3C27"/>
    <w:rsid w:val="00C07200"/>
    <w:rsid w:val="00C11B88"/>
    <w:rsid w:val="00C515A6"/>
    <w:rsid w:val="00C64443"/>
    <w:rsid w:val="00C81939"/>
    <w:rsid w:val="00CB7846"/>
    <w:rsid w:val="00CC28C5"/>
    <w:rsid w:val="00CF6D1E"/>
    <w:rsid w:val="00D4149B"/>
    <w:rsid w:val="00D52C04"/>
    <w:rsid w:val="00D84505"/>
    <w:rsid w:val="00DA221E"/>
    <w:rsid w:val="00DA7D7B"/>
    <w:rsid w:val="00DC129F"/>
    <w:rsid w:val="00DD20E8"/>
    <w:rsid w:val="00DD24FB"/>
    <w:rsid w:val="00DD5B61"/>
    <w:rsid w:val="00DF42A6"/>
    <w:rsid w:val="00E12E94"/>
    <w:rsid w:val="00E26306"/>
    <w:rsid w:val="00E3013D"/>
    <w:rsid w:val="00E8167C"/>
    <w:rsid w:val="00E87D30"/>
    <w:rsid w:val="00EA35BA"/>
    <w:rsid w:val="00EA3CF8"/>
    <w:rsid w:val="00EB3B82"/>
    <w:rsid w:val="00EC1CA2"/>
    <w:rsid w:val="00EE6998"/>
    <w:rsid w:val="00F020EA"/>
    <w:rsid w:val="00F105DD"/>
    <w:rsid w:val="00F24986"/>
    <w:rsid w:val="00F265DB"/>
    <w:rsid w:val="00F31EF4"/>
    <w:rsid w:val="00F4592C"/>
    <w:rsid w:val="00F605CF"/>
    <w:rsid w:val="00F70A14"/>
    <w:rsid w:val="00F82B43"/>
    <w:rsid w:val="00FA7D73"/>
    <w:rsid w:val="00FD08E1"/>
    <w:rsid w:val="00FD5F1A"/>
    <w:rsid w:val="00FD7AA7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733E32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733E32"/>
  </w:style>
  <w:style w:type="character" w:customStyle="1" w:styleId="10">
    <w:name w:val="Основной шрифт абзаца1"/>
    <w:rsid w:val="00733E32"/>
  </w:style>
  <w:style w:type="character" w:customStyle="1" w:styleId="11">
    <w:name w:val="Знак Знак1"/>
    <w:rsid w:val="00733E3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rsid w:val="00733E32"/>
    <w:rPr>
      <w:color w:val="0000FF"/>
      <w:u w:val="single"/>
    </w:rPr>
  </w:style>
  <w:style w:type="character" w:customStyle="1" w:styleId="apple-converted-space">
    <w:name w:val="apple-converted-space"/>
    <w:basedOn w:val="10"/>
    <w:rsid w:val="00733E32"/>
  </w:style>
  <w:style w:type="character" w:customStyle="1" w:styleId="currentitem">
    <w:name w:val="current_item"/>
    <w:basedOn w:val="10"/>
    <w:rsid w:val="00733E32"/>
  </w:style>
  <w:style w:type="character" w:customStyle="1" w:styleId="a5">
    <w:name w:val="Знак Знак"/>
    <w:rsid w:val="00733E32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0"/>
    <w:rsid w:val="00733E3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link w:val="a6"/>
    <w:rsid w:val="00733E32"/>
    <w:pPr>
      <w:spacing w:after="120"/>
    </w:pPr>
  </w:style>
  <w:style w:type="paragraph" w:styleId="a7">
    <w:name w:val="List"/>
    <w:basedOn w:val="a0"/>
    <w:rsid w:val="00733E32"/>
    <w:rPr>
      <w:rFonts w:cs="Mangal"/>
    </w:rPr>
  </w:style>
  <w:style w:type="paragraph" w:customStyle="1" w:styleId="20">
    <w:name w:val="Название2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733E3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33E32"/>
    <w:pPr>
      <w:suppressLineNumbers/>
    </w:pPr>
    <w:rPr>
      <w:rFonts w:cs="Mangal"/>
    </w:rPr>
  </w:style>
  <w:style w:type="paragraph" w:customStyle="1" w:styleId="22">
    <w:name w:val="Заголовок2"/>
    <w:basedOn w:val="a"/>
    <w:rsid w:val="00733E32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rsid w:val="00733E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3E3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Содержимое таблицы"/>
    <w:basedOn w:val="a"/>
    <w:rsid w:val="00733E32"/>
    <w:pPr>
      <w:widowControl w:val="0"/>
      <w:suppressLineNumbers/>
      <w:spacing w:after="0" w:line="240" w:lineRule="auto"/>
    </w:pPr>
    <w:rPr>
      <w:rFonts w:ascii="Times New Roman" w:eastAsia="DejaVu Sans" w:hAnsi="Times New Roman" w:cs="Tahoma"/>
      <w:kern w:val="1"/>
      <w:sz w:val="24"/>
      <w:szCs w:val="24"/>
    </w:rPr>
  </w:style>
  <w:style w:type="paragraph" w:customStyle="1" w:styleId="ConsPlusNormal">
    <w:name w:val="ConsPlusNormal"/>
    <w:rsid w:val="00733E3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Заголовок таблицы"/>
    <w:basedOn w:val="a9"/>
    <w:rsid w:val="00733E32"/>
    <w:pPr>
      <w:jc w:val="center"/>
    </w:pPr>
    <w:rPr>
      <w:b/>
      <w:bCs/>
    </w:rPr>
  </w:style>
  <w:style w:type="table" w:styleId="ab">
    <w:name w:val="Table Grid"/>
    <w:basedOn w:val="a2"/>
    <w:uiPriority w:val="59"/>
    <w:rsid w:val="00EA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4277C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277C1"/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Гипертекстовая ссылка"/>
    <w:uiPriority w:val="99"/>
    <w:rsid w:val="00733E06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733E06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Основной текст Знак"/>
    <w:link w:val="a0"/>
    <w:rsid w:val="00C11B88"/>
    <w:rPr>
      <w:rFonts w:ascii="Calibri" w:hAnsi="Calibri" w:cs="Calibri"/>
      <w:sz w:val="22"/>
      <w:szCs w:val="22"/>
      <w:lang w:eastAsia="ar-SA"/>
    </w:rPr>
  </w:style>
  <w:style w:type="character" w:customStyle="1" w:styleId="FontStyle49">
    <w:name w:val="Font Style49"/>
    <w:rsid w:val="00F605CF"/>
    <w:rPr>
      <w:rFonts w:ascii="Arial" w:hAnsi="Arial" w:cs="Arial"/>
      <w:sz w:val="18"/>
      <w:szCs w:val="18"/>
    </w:rPr>
  </w:style>
  <w:style w:type="paragraph" w:customStyle="1" w:styleId="15">
    <w:name w:val="Обычный1"/>
    <w:rsid w:val="00F605CF"/>
  </w:style>
  <w:style w:type="paragraph" w:styleId="ae">
    <w:name w:val="Normal (Web)"/>
    <w:basedOn w:val="a"/>
    <w:uiPriority w:val="99"/>
    <w:unhideWhenUsed/>
    <w:rsid w:val="00C819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D5F1A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4F4B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semiHidden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DA221E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A221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61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719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323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2603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66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86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86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3618</Words>
  <Characters>20624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Администрация Березовского сельского поселения</vt:lpstr>
      <vt:lpstr>3.  Контроль за исполнением настоящего Постановления оставляю за собой.</vt:lpstr>
      <vt:lpstr>    </vt:lpstr>
      <vt:lpstr>    с.Нижний Курп</vt:lpstr>
      <vt:lpstr>    2022 год</vt:lpstr>
      <vt:lpstr>        1. Анализ проблемной сферы</vt:lpstr>
      <vt:lpstr>        Цели, задачи и сроки реализации программы, прогноз ожидаемых результатов</vt:lpstr>
      <vt:lpstr>        </vt:lpstr>
      <vt:lpstr>        3. Ресурсное обеспечение реализации программы</vt:lpstr>
    </vt:vector>
  </TitlesOfParts>
  <Company>Microsoft</Company>
  <LinksUpToDate>false</LinksUpToDate>
  <CharactersWithSpaces>24194</CharactersWithSpaces>
  <SharedDoc>false</SharedDoc>
  <HLinks>
    <vt:vector size="6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Березовского сельского поселения</dc:title>
  <dc:creator>Роман</dc:creator>
  <cp:lastModifiedBy>User</cp:lastModifiedBy>
  <cp:revision>11</cp:revision>
  <cp:lastPrinted>2018-03-20T02:25:00Z</cp:lastPrinted>
  <dcterms:created xsi:type="dcterms:W3CDTF">2022-01-18T12:18:00Z</dcterms:created>
  <dcterms:modified xsi:type="dcterms:W3CDTF">2022-03-18T07:06:00Z</dcterms:modified>
</cp:coreProperties>
</file>